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C1C" w:rsidRDefault="001F7172" w:rsidP="001F7172">
      <w:pPr>
        <w:pStyle w:val="NoSpacing"/>
        <w:rPr>
          <w:sz w:val="24"/>
        </w:rPr>
      </w:pPr>
      <w:r>
        <w:rPr>
          <w:sz w:val="24"/>
        </w:rPr>
        <w:t>Nombre______________________________________La fecha_______________________Período______</w:t>
      </w:r>
    </w:p>
    <w:p w:rsidR="001F7172" w:rsidRDefault="001F7172" w:rsidP="001F7172">
      <w:pPr>
        <w:pStyle w:val="NoSpacing"/>
        <w:rPr>
          <w:sz w:val="24"/>
        </w:rPr>
      </w:pPr>
    </w:p>
    <w:p w:rsidR="001F7172" w:rsidRPr="001F7172" w:rsidRDefault="001F7172" w:rsidP="001F7172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F7172"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Lee y responde: la lectura de tecnología</w:t>
      </w:r>
    </w:p>
    <w:p w:rsidR="001F7172" w:rsidRPr="001F7172" w:rsidRDefault="001F7172" w:rsidP="001F7172">
      <w:pPr>
        <w:pStyle w:val="NoSpacing"/>
        <w:jc w:val="center"/>
        <w:rPr>
          <w:sz w:val="32"/>
        </w:rPr>
      </w:pPr>
    </w:p>
    <w:p w:rsidR="001F7172" w:rsidRPr="001F7172" w:rsidRDefault="001F7172" w:rsidP="001F7172">
      <w:pPr>
        <w:pStyle w:val="NoSpacing"/>
        <w:jc w:val="center"/>
        <w:rPr>
          <w:b/>
          <w:color w:val="5B9BD5" w:themeColor="accent1"/>
          <w:sz w:val="32"/>
          <w:vertAlign w:val="superscript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F7172">
        <w:rPr>
          <w:b/>
          <w:color w:val="5B9BD5" w:themeColor="accent1"/>
          <w:sz w:val="32"/>
          <w:vertAlign w:val="superscript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This article is similar in length to what you will see on your final exam! </w:t>
      </w:r>
    </w:p>
    <w:p w:rsidR="001F7172" w:rsidRPr="001F7172" w:rsidRDefault="001F7172" w:rsidP="001F7172">
      <w:pPr>
        <w:pStyle w:val="NoSpacing"/>
        <w:jc w:val="center"/>
        <w:rPr>
          <w:b/>
          <w:color w:val="5B9BD5" w:themeColor="accent1"/>
          <w:sz w:val="32"/>
          <w:vertAlign w:val="superscript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F7172">
        <w:rPr>
          <w:b/>
          <w:color w:val="5B9BD5" w:themeColor="accent1"/>
          <w:sz w:val="32"/>
          <w:vertAlign w:val="superscript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Write a summary in ENGLISH first below. You may use bullet form.</w:t>
      </w:r>
    </w:p>
    <w:p w:rsidR="001F7172" w:rsidRPr="001F7172" w:rsidRDefault="001F7172">
      <w:pPr>
        <w:rPr>
          <w:b/>
          <w:color w:val="5B9BD5" w:themeColor="accent1"/>
          <w:sz w:val="24"/>
          <w:vertAlign w:val="superscript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noProof/>
          <w:color w:val="5B9BD5" w:themeColor="accent1"/>
          <w:sz w:val="24"/>
          <w:vertAlign w:val="superscript"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1373</wp:posOffset>
                </wp:positionH>
                <wp:positionV relativeFrom="paragraph">
                  <wp:posOffset>167216</wp:posOffset>
                </wp:positionV>
                <wp:extent cx="6981825" cy="7309431"/>
                <wp:effectExtent l="19050" t="0" r="28575" b="44450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789">
                          <a:off x="0" y="0"/>
                          <a:ext cx="6981825" cy="7309431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CFA5C" id="Cloud 1" o:spid="_x0000_s1026" style="position:absolute;margin-left:.1pt;margin-top:13.15pt;width:549.75pt;height:575.55pt;rotation:179994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1f4d78 [1604]" strokeweight="1pt">
                <v:stroke joinstyle="miter"/>
                <v:path arrowok="t" o:connecttype="custom" o:connectlocs="758465,4429143;349091,4294291;1119678,5904904;940607,5969369;2663114,6614020;2555154,6319612;4658914,5879862;4615762,6202864;5515803,3883812;6041218,5091222;6755239,2597894;6521218,3050672;6193784,918078;6206067,1131947;4699479,668678;4819399,395928;3578347,798623;3636367,563435;2262628,878485;2472730,1106567;666991,2671496;630304,2431401" o:connectangles="0,0,0,0,0,0,0,0,0,0,0,0,0,0,0,0,0,0,0,0,0,0"/>
              </v:shape>
            </w:pict>
          </mc:Fallback>
        </mc:AlternateContent>
      </w:r>
      <w:r w:rsidRPr="001F7172">
        <w:rPr>
          <w:b/>
          <w:color w:val="5B9BD5" w:themeColor="accent1"/>
          <w:sz w:val="24"/>
          <w:vertAlign w:val="superscript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 w:type="page"/>
      </w:r>
    </w:p>
    <w:p w:rsidR="001F7172" w:rsidRDefault="001F7172" w:rsidP="001F7172">
      <w:pPr>
        <w:pStyle w:val="NoSpacing"/>
        <w:jc w:val="center"/>
        <w:rPr>
          <w:b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F7172">
        <w:rPr>
          <w:b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Answer each question in Spanish in a complete sentence.</w:t>
      </w:r>
    </w:p>
    <w:p w:rsidR="001F7172" w:rsidRPr="001F7172" w:rsidRDefault="001F7172" w:rsidP="001F7172">
      <w:pPr>
        <w:pStyle w:val="NoSpacing"/>
        <w:jc w:val="center"/>
        <w:rPr>
          <w:b/>
          <w:color w:val="5B9BD5" w:themeColor="accent1"/>
          <w:sz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1F7172" w:rsidRDefault="001F7172" w:rsidP="001F7172">
      <w:pPr>
        <w:pStyle w:val="NoSpacing"/>
        <w:spacing w:line="720" w:lineRule="auto"/>
        <w:rPr>
          <w:sz w:val="28"/>
        </w:rPr>
      </w:pPr>
      <w:r w:rsidRPr="001F7172">
        <w:rPr>
          <w:sz w:val="28"/>
        </w:rPr>
        <w:t>1. Según el artículo, ¿Cómo son los robots?</w:t>
      </w:r>
    </w:p>
    <w:p w:rsidR="001F7172" w:rsidRDefault="001F7172" w:rsidP="001F7172">
      <w:pPr>
        <w:pStyle w:val="NoSpacing"/>
        <w:spacing w:line="720" w:lineRule="auto"/>
        <w:rPr>
          <w:sz w:val="28"/>
        </w:rPr>
      </w:pPr>
      <w:r w:rsidRPr="001F7172">
        <w:rPr>
          <w:sz w:val="28"/>
        </w:rPr>
        <w:br/>
        <w:t>2. ¿Qué podrán</w:t>
      </w:r>
      <w:r w:rsidRPr="001F7172">
        <w:rPr>
          <w:i/>
          <w:sz w:val="28"/>
        </w:rPr>
        <w:t xml:space="preserve"> </w:t>
      </w:r>
      <w:r w:rsidRPr="001F7172">
        <w:rPr>
          <w:sz w:val="28"/>
        </w:rPr>
        <w:t>hacer los robots?</w:t>
      </w:r>
    </w:p>
    <w:p w:rsidR="001F7172" w:rsidRDefault="001F7172" w:rsidP="001F7172">
      <w:pPr>
        <w:pStyle w:val="NoSpacing"/>
        <w:spacing w:line="720" w:lineRule="auto"/>
        <w:rPr>
          <w:sz w:val="28"/>
        </w:rPr>
      </w:pPr>
      <w:r w:rsidRPr="001F7172">
        <w:rPr>
          <w:sz w:val="28"/>
        </w:rPr>
        <w:br/>
        <w:t>3. ¿Dónde se podrían utilizar mejor los robots?</w:t>
      </w:r>
    </w:p>
    <w:p w:rsidR="001F7172" w:rsidRDefault="001F7172" w:rsidP="001F7172">
      <w:pPr>
        <w:pStyle w:val="NoSpacing"/>
        <w:spacing w:line="720" w:lineRule="auto"/>
        <w:rPr>
          <w:sz w:val="28"/>
        </w:rPr>
      </w:pPr>
    </w:p>
    <w:p w:rsidR="001F7172" w:rsidRPr="001F7172" w:rsidRDefault="001F7172" w:rsidP="001F7172">
      <w:pPr>
        <w:pStyle w:val="NoSpacing"/>
        <w:spacing w:line="720" w:lineRule="auto"/>
        <w:rPr>
          <w:sz w:val="28"/>
        </w:rPr>
      </w:pPr>
    </w:p>
    <w:p w:rsidR="001F7172" w:rsidRDefault="001F7172" w:rsidP="001F7172">
      <w:pPr>
        <w:pStyle w:val="NoSpacing"/>
        <w:spacing w:line="720" w:lineRule="auto"/>
        <w:rPr>
          <w:sz w:val="28"/>
        </w:rPr>
      </w:pPr>
      <w:r w:rsidRPr="001F7172">
        <w:rPr>
          <w:sz w:val="28"/>
        </w:rPr>
        <w:t>4. ¿Cuál es el propósito de mejorar el funcionamiento de estos robots?</w:t>
      </w:r>
    </w:p>
    <w:p w:rsidR="001F7172" w:rsidRDefault="001F7172" w:rsidP="001F7172">
      <w:pPr>
        <w:pStyle w:val="NoSpacing"/>
        <w:spacing w:line="720" w:lineRule="auto"/>
        <w:rPr>
          <w:sz w:val="28"/>
        </w:rPr>
      </w:pPr>
    </w:p>
    <w:p w:rsidR="001F7172" w:rsidRDefault="001F7172" w:rsidP="001F7172">
      <w:pPr>
        <w:pStyle w:val="NoSpacing"/>
        <w:spacing w:line="720" w:lineRule="auto"/>
        <w:rPr>
          <w:sz w:val="28"/>
        </w:rPr>
      </w:pPr>
      <w:r w:rsidRPr="001F7172">
        <w:rPr>
          <w:sz w:val="28"/>
        </w:rPr>
        <w:t>5. ¿Cómo podemos comunicarnos mejor con los robots?</w:t>
      </w:r>
    </w:p>
    <w:p w:rsidR="001F7172" w:rsidRPr="001F7172" w:rsidRDefault="001F7172" w:rsidP="001F7172">
      <w:pPr>
        <w:pStyle w:val="NoSpacing"/>
        <w:spacing w:line="720" w:lineRule="auto"/>
        <w:rPr>
          <w:sz w:val="28"/>
        </w:rPr>
      </w:pPr>
      <w:bookmarkStart w:id="0" w:name="_GoBack"/>
      <w:bookmarkEnd w:id="0"/>
    </w:p>
    <w:p w:rsidR="001F7172" w:rsidRPr="001F7172" w:rsidRDefault="001F7172" w:rsidP="001F7172">
      <w:pPr>
        <w:pStyle w:val="NoSpacing"/>
        <w:spacing w:line="720" w:lineRule="auto"/>
        <w:rPr>
          <w:sz w:val="28"/>
        </w:rPr>
      </w:pPr>
      <w:r w:rsidRPr="001F7172">
        <w:rPr>
          <w:sz w:val="28"/>
        </w:rPr>
        <w:t xml:space="preserve">6. Según </w:t>
      </w:r>
      <w:proofErr w:type="spellStart"/>
      <w:r w:rsidRPr="001F7172">
        <w:rPr>
          <w:sz w:val="28"/>
        </w:rPr>
        <w:t>Wamberto</w:t>
      </w:r>
      <w:proofErr w:type="spellEnd"/>
      <w:r w:rsidRPr="001F7172">
        <w:rPr>
          <w:sz w:val="28"/>
        </w:rPr>
        <w:t xml:space="preserve"> Vasconcelos, ¿Qué será el método de comunicación entre el robot y el hombre?</w:t>
      </w:r>
    </w:p>
    <w:p w:rsidR="001F7172" w:rsidRDefault="001F7172" w:rsidP="001F7172">
      <w:pPr>
        <w:pStyle w:val="NoSpacing"/>
        <w:rPr>
          <w:sz w:val="24"/>
        </w:rPr>
      </w:pPr>
    </w:p>
    <w:p w:rsidR="001F7172" w:rsidRPr="001F7172" w:rsidRDefault="001F7172" w:rsidP="001F7172">
      <w:pPr>
        <w:pStyle w:val="NoSpacing"/>
        <w:rPr>
          <w:sz w:val="24"/>
        </w:rPr>
      </w:pPr>
    </w:p>
    <w:sectPr w:rsidR="001F7172" w:rsidRPr="001F7172" w:rsidSect="001F717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72"/>
    <w:rsid w:val="001F7172"/>
    <w:rsid w:val="00FA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9AA52-0313-4859-9D1D-BABA49D2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717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7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A36A9388</Template>
  <TotalTime>1</TotalTime>
  <Pages>2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Sihksnel, Tricia</dc:creator>
  <cp:keywords/>
  <dc:description/>
  <cp:lastModifiedBy>Sihksnel, Tricia</cp:lastModifiedBy>
  <cp:revision>1</cp:revision>
  <cp:lastPrinted>2016-05-25T17:19:00Z</cp:lastPrinted>
  <dcterms:created xsi:type="dcterms:W3CDTF">2016-05-25T17:13:00Z</dcterms:created>
  <dcterms:modified xsi:type="dcterms:W3CDTF">2016-05-25T17:20:00Z</dcterms:modified>
</cp:coreProperties>
</file>