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According to…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Según…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…the author</w:t>
            </w:r>
          </w:p>
        </w:tc>
        <w:tc>
          <w:tcPr>
            <w:tcW w:w="5228" w:type="dxa"/>
          </w:tcPr>
          <w:p w:rsid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…el autor</w:t>
            </w:r>
          </w:p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…la autora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…the article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…el artículo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…the advertisement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…el anuncio</w:t>
            </w:r>
          </w:p>
        </w:tc>
      </w:tr>
      <w:tr w:rsidR="003E5DD6" w:rsidTr="00086C79">
        <w:tc>
          <w:tcPr>
            <w:tcW w:w="5228" w:type="dxa"/>
          </w:tcPr>
          <w:p w:rsidR="003E5DD6" w:rsidRPr="00F86BBF" w:rsidRDefault="003E5DD6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…the newspaper</w:t>
            </w:r>
          </w:p>
        </w:tc>
        <w:tc>
          <w:tcPr>
            <w:tcW w:w="5228" w:type="dxa"/>
          </w:tcPr>
          <w:p w:rsidR="003E5DD6" w:rsidRDefault="003E5DD6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…el periódico</w:t>
            </w:r>
          </w:p>
        </w:tc>
      </w:tr>
      <w:tr w:rsidR="003E5DD6" w:rsidTr="00086C79">
        <w:tc>
          <w:tcPr>
            <w:tcW w:w="5228" w:type="dxa"/>
          </w:tcPr>
          <w:p w:rsidR="003E5DD6" w:rsidRDefault="003E5DD6" w:rsidP="003E5DD6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…the website / the internet</w:t>
            </w:r>
          </w:p>
        </w:tc>
        <w:tc>
          <w:tcPr>
            <w:tcW w:w="5228" w:type="dxa"/>
          </w:tcPr>
          <w:p w:rsidR="003E5DD6" w:rsidRDefault="003E5DD6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…el sitio de web/ la red</w:t>
            </w:r>
          </w:p>
        </w:tc>
      </w:tr>
      <w:tr w:rsidR="003E5DD6" w:rsidTr="00086C79">
        <w:tc>
          <w:tcPr>
            <w:tcW w:w="5228" w:type="dxa"/>
          </w:tcPr>
          <w:p w:rsidR="003E5DD6" w:rsidRDefault="003E5DD6" w:rsidP="003E5DD6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…the magazine</w:t>
            </w:r>
          </w:p>
        </w:tc>
        <w:tc>
          <w:tcPr>
            <w:tcW w:w="5228" w:type="dxa"/>
          </w:tcPr>
          <w:p w:rsidR="003E5DD6" w:rsidRDefault="003E5DD6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…la revista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 agree with the article/author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Yo estoy de acuerdo con el artículo.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 disagree with….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 estoy de acuerdo con…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The article says that….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artículo dice que…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In my opinion…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En mi opinión, 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 don’t care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 mí no me importa.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i/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 xml:space="preserve">It’s interesting + </w:t>
            </w:r>
            <w:r w:rsidRPr="00F86BBF">
              <w:rPr>
                <w:i/>
                <w:sz w:val="24"/>
                <w:lang w:val="en-US"/>
              </w:rPr>
              <w:t>infinitive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 interesante…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 xml:space="preserve">It’s important+ </w:t>
            </w:r>
            <w:r w:rsidRPr="00F86BBF">
              <w:rPr>
                <w:i/>
                <w:sz w:val="24"/>
                <w:lang w:val="en-US"/>
              </w:rPr>
              <w:t>infinitive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 importante…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It’s necessary to…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 necesario…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We should….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Nosotros debemos…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I’m interested/ fascinated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Me fascina…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 like the idea.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Me gusta la idea.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It’s a good idea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 buena idea.</w:t>
            </w:r>
          </w:p>
        </w:tc>
      </w:tr>
      <w:tr w:rsidR="003E5DD6" w:rsidTr="00086C79">
        <w:tc>
          <w:tcPr>
            <w:tcW w:w="5228" w:type="dxa"/>
          </w:tcPr>
          <w:p w:rsidR="003E5DD6" w:rsidRPr="00F86BBF" w:rsidRDefault="003E5DD6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What do you think?</w:t>
            </w:r>
          </w:p>
        </w:tc>
        <w:tc>
          <w:tcPr>
            <w:tcW w:w="5228" w:type="dxa"/>
          </w:tcPr>
          <w:p w:rsidR="003E5DD6" w:rsidRDefault="003E5DD6" w:rsidP="003E5DD6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¿Qué piensas tú?</w:t>
            </w:r>
          </w:p>
        </w:tc>
      </w:tr>
      <w:tr w:rsidR="003E5DD6" w:rsidTr="00086C79">
        <w:tc>
          <w:tcPr>
            <w:tcW w:w="5228" w:type="dxa"/>
          </w:tcPr>
          <w:p w:rsidR="003E5DD6" w:rsidRDefault="003E5DD6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I read that…</w:t>
            </w:r>
          </w:p>
        </w:tc>
        <w:tc>
          <w:tcPr>
            <w:tcW w:w="5228" w:type="dxa"/>
          </w:tcPr>
          <w:p w:rsidR="003E5DD6" w:rsidRDefault="003E5DD6" w:rsidP="003E5DD6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Yo leí que…</w:t>
            </w:r>
          </w:p>
        </w:tc>
      </w:tr>
      <w:tr w:rsidR="003E5DD6" w:rsidTr="00086C79">
        <w:tc>
          <w:tcPr>
            <w:tcW w:w="5228" w:type="dxa"/>
          </w:tcPr>
          <w:p w:rsidR="003E5DD6" w:rsidRDefault="003E5DD6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There is/ there are</w:t>
            </w:r>
          </w:p>
        </w:tc>
        <w:tc>
          <w:tcPr>
            <w:tcW w:w="5228" w:type="dxa"/>
          </w:tcPr>
          <w:p w:rsidR="003E5DD6" w:rsidRDefault="003E5DD6" w:rsidP="003E5DD6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Hay</w:t>
            </w:r>
          </w:p>
        </w:tc>
      </w:tr>
    </w:tbl>
    <w:p w:rsidR="003E5DD6" w:rsidRPr="003E5DD6" w:rsidRDefault="003E5DD6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Dear… (informal)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Querido(a)…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Dear… (formal)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Estimado(a)…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First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Primero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Second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Segundo</w:t>
            </w:r>
          </w:p>
        </w:tc>
      </w:tr>
      <w:tr w:rsidR="003E5DD6" w:rsidTr="00086C79">
        <w:tc>
          <w:tcPr>
            <w:tcW w:w="5228" w:type="dxa"/>
          </w:tcPr>
          <w:p w:rsidR="003E5DD6" w:rsidRPr="00F86BBF" w:rsidRDefault="003E5DD6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Later</w:t>
            </w:r>
          </w:p>
        </w:tc>
        <w:tc>
          <w:tcPr>
            <w:tcW w:w="5228" w:type="dxa"/>
          </w:tcPr>
          <w:p w:rsidR="003E5DD6" w:rsidRDefault="003E5DD6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Luego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Next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Próximo 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Then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Entonces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Well…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Pues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However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Aunque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Nevertheless / However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Sin embargo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We’ll see you soon!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¡Nos vemos pronto!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3E5DD6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 are going to talk soon.</w:t>
            </w:r>
          </w:p>
        </w:tc>
        <w:tc>
          <w:tcPr>
            <w:tcW w:w="5228" w:type="dxa"/>
          </w:tcPr>
          <w:p w:rsidR="00F642E2" w:rsidRPr="00F642E2" w:rsidRDefault="003E5DD6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Vamos a hablar pronto.</w:t>
            </w:r>
          </w:p>
        </w:tc>
      </w:tr>
      <w:tr w:rsidR="003E5DD6" w:rsidTr="00086C79">
        <w:tc>
          <w:tcPr>
            <w:tcW w:w="5228" w:type="dxa"/>
          </w:tcPr>
          <w:p w:rsidR="003E5DD6" w:rsidRDefault="003E5DD6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Write to me soon!</w:t>
            </w:r>
          </w:p>
        </w:tc>
        <w:tc>
          <w:tcPr>
            <w:tcW w:w="5228" w:type="dxa"/>
          </w:tcPr>
          <w:p w:rsidR="003E5DD6" w:rsidRDefault="003E5DD6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¡Escríbame pronto!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Thank you for….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Gracias por…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…your help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…su ayuda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…your attention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…su atención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F642E2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 xml:space="preserve">…your </w:t>
            </w:r>
            <w:r>
              <w:rPr>
                <w:sz w:val="24"/>
                <w:lang w:val="en-US"/>
              </w:rPr>
              <w:t>time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…su tiempo</w:t>
            </w:r>
          </w:p>
        </w:tc>
      </w:tr>
      <w:tr w:rsidR="00F642E2" w:rsidTr="00086C79">
        <w:tc>
          <w:tcPr>
            <w:tcW w:w="5228" w:type="dxa"/>
          </w:tcPr>
          <w:p w:rsidR="00F642E2" w:rsidRPr="00F86BBF" w:rsidRDefault="00F642E2" w:rsidP="00086C79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Sincerely,</w:t>
            </w:r>
          </w:p>
        </w:tc>
        <w:tc>
          <w:tcPr>
            <w:tcW w:w="5228" w:type="dxa"/>
          </w:tcPr>
          <w:p w:rsidR="00F642E2" w:rsidRPr="00F642E2" w:rsidRDefault="00F642E2" w:rsidP="00F642E2">
            <w:pPr>
              <w:pStyle w:val="NoSpacing"/>
              <w:jc w:val="center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Sinceramente</w:t>
            </w:r>
          </w:p>
        </w:tc>
      </w:tr>
    </w:tbl>
    <w:p w:rsidR="00F642E2" w:rsidRDefault="00F642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According to…</w:t>
            </w:r>
          </w:p>
        </w:tc>
        <w:tc>
          <w:tcPr>
            <w:tcW w:w="5228" w:type="dxa"/>
          </w:tcPr>
          <w:p w:rsidR="00FA6201" w:rsidRPr="00F86BBF" w:rsidRDefault="001C5013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43A75" wp14:editId="7F535E29">
                      <wp:simplePos x="0" y="0"/>
                      <wp:positionH relativeFrom="column">
                        <wp:posOffset>-781050</wp:posOffset>
                      </wp:positionH>
                      <wp:positionV relativeFrom="paragraph">
                        <wp:posOffset>-323850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C5013" w:rsidRPr="001C5013" w:rsidRDefault="001C5013" w:rsidP="001C5013">
                                  <w:pPr>
                                    <w:pStyle w:val="NoSpacing"/>
                                    <w:spacing w:line="600" w:lineRule="auto"/>
                                    <w:jc w:val="center"/>
                                    <w:rPr>
                                      <w:b/>
                                      <w:color w:val="5B9BD5" w:themeColor="accent1"/>
                                      <w:sz w:val="28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C5013">
                                    <w:rPr>
                                      <w:b/>
                                      <w:color w:val="5B9BD5" w:themeColor="accent1"/>
                                      <w:sz w:val="28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Read to Write Claves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543A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1.5pt;margin-top:-25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A43PAB3gAAAAwBAAAPAAAAAAAAAAAAAAAAAHw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1C5013" w:rsidRPr="001C5013" w:rsidRDefault="001C5013" w:rsidP="001C5013">
                            <w:pPr>
                              <w:pStyle w:val="NoSpacing"/>
                              <w:spacing w:line="600" w:lineRule="auto"/>
                              <w:jc w:val="center"/>
                              <w:rPr>
                                <w:b/>
                                <w:color w:val="5B9BD5" w:themeColor="accent1"/>
                                <w:sz w:val="28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013">
                              <w:rPr>
                                <w:b/>
                                <w:color w:val="5B9BD5" w:themeColor="accent1"/>
                                <w:sz w:val="28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 to Write Claves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…the author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  <w:bookmarkStart w:id="0" w:name="_GoBack"/>
        <w:bookmarkEnd w:id="0"/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…the article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…the advertisement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…the newspaper</w:t>
            </w:r>
          </w:p>
        </w:tc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…the website / the internet</w:t>
            </w:r>
          </w:p>
        </w:tc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…the magazine</w:t>
            </w:r>
          </w:p>
        </w:tc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 agree with the article/author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 disagree with….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The article says that….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In my opinion…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 don’t care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i/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 xml:space="preserve">It’s interesting + </w:t>
            </w:r>
            <w:r w:rsidRPr="00F86BBF">
              <w:rPr>
                <w:i/>
                <w:sz w:val="24"/>
                <w:lang w:val="en-US"/>
              </w:rPr>
              <w:t>infinitive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 xml:space="preserve">It’s important+ </w:t>
            </w:r>
            <w:r w:rsidRPr="00F86BBF">
              <w:rPr>
                <w:i/>
                <w:sz w:val="24"/>
                <w:lang w:val="en-US"/>
              </w:rPr>
              <w:t>infinitive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It’s necessary to…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We should….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I’m interested/ fascinated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 like the idea.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It’s a good idea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What do you think?</w:t>
            </w:r>
          </w:p>
        </w:tc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read that…</w:t>
            </w:r>
          </w:p>
        </w:tc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1E3A65"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There is/ there are</w:t>
            </w:r>
          </w:p>
        </w:tc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Dear… (informal)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Dear… (formal)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First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Second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Later</w:t>
            </w:r>
          </w:p>
        </w:tc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Next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Then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Well…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However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Nevertheless / However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We’ll see you soon!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 are going to talk soon.</w:t>
            </w:r>
          </w:p>
        </w:tc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Write to me soon!</w:t>
            </w:r>
          </w:p>
        </w:tc>
        <w:tc>
          <w:tcPr>
            <w:tcW w:w="5228" w:type="dxa"/>
          </w:tcPr>
          <w:p w:rsidR="00FA6201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Thank you for….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…your help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…your attention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 xml:space="preserve">…your </w:t>
            </w:r>
            <w:r>
              <w:rPr>
                <w:sz w:val="24"/>
                <w:lang w:val="en-US"/>
              </w:rPr>
              <w:t>time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  <w:tr w:rsidR="00FA6201" w:rsidTr="00635D6D"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  <w:r w:rsidRPr="00F86BBF">
              <w:rPr>
                <w:sz w:val="24"/>
                <w:lang w:val="en-US"/>
              </w:rPr>
              <w:t>Sincerely,</w:t>
            </w:r>
          </w:p>
        </w:tc>
        <w:tc>
          <w:tcPr>
            <w:tcW w:w="5228" w:type="dxa"/>
          </w:tcPr>
          <w:p w:rsidR="00FA6201" w:rsidRPr="00F86BBF" w:rsidRDefault="00FA6201" w:rsidP="00E554AB">
            <w:pPr>
              <w:pStyle w:val="NoSpacing"/>
              <w:spacing w:line="600" w:lineRule="auto"/>
              <w:jc w:val="center"/>
              <w:rPr>
                <w:sz w:val="24"/>
                <w:lang w:val="en-US"/>
              </w:rPr>
            </w:pPr>
          </w:p>
        </w:tc>
      </w:tr>
    </w:tbl>
    <w:p w:rsidR="00FA6201" w:rsidRDefault="00FA6201"/>
    <w:sectPr w:rsidR="00FA6201" w:rsidSect="00F642E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E2"/>
    <w:rsid w:val="001C5013"/>
    <w:rsid w:val="003E5DD6"/>
    <w:rsid w:val="009673D9"/>
    <w:rsid w:val="00A214E7"/>
    <w:rsid w:val="00F642E2"/>
    <w:rsid w:val="00FA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E02FA-9D0F-4B3D-A5E0-F3E81F97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E2"/>
    <w:pPr>
      <w:spacing w:after="0" w:line="240" w:lineRule="auto"/>
    </w:pPr>
  </w:style>
  <w:style w:type="table" w:styleId="TableGrid">
    <w:name w:val="Table Grid"/>
    <w:basedOn w:val="TableNormal"/>
    <w:uiPriority w:val="39"/>
    <w:rsid w:val="00F6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E45BB448</Template>
  <TotalTime>171</TotalTime>
  <Pages>4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4</cp:revision>
  <cp:lastPrinted>2016-06-03T12:17:00Z</cp:lastPrinted>
  <dcterms:created xsi:type="dcterms:W3CDTF">2016-06-03T01:43:00Z</dcterms:created>
  <dcterms:modified xsi:type="dcterms:W3CDTF">2016-06-03T18:35:00Z</dcterms:modified>
</cp:coreProperties>
</file>