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B22">
        <w:rPr>
          <w:rFonts w:ascii="Times New Roman" w:hAnsi="Times New Roman" w:cs="Times New Roman"/>
          <w:color w:val="000000"/>
          <w:sz w:val="24"/>
          <w:szCs w:val="24"/>
        </w:rPr>
        <w:t>Name</w:t>
      </w:r>
      <w:proofErr w:type="gramStart"/>
      <w:r w:rsidRPr="000B1B22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0B1B2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Pr="000B1B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B22">
        <w:rPr>
          <w:rFonts w:ascii="Times New Roman" w:hAnsi="Times New Roman" w:cs="Times New Roman"/>
          <w:color w:val="000000"/>
          <w:sz w:val="24"/>
          <w:szCs w:val="24"/>
        </w:rPr>
        <w:tab/>
        <w:t>CSI/Chapter 3 – Section 3.2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B22">
        <w:rPr>
          <w:rFonts w:ascii="Times New Roman" w:hAnsi="Times New Roman" w:cs="Times New Roman"/>
          <w:color w:val="000000"/>
          <w:sz w:val="24"/>
          <w:szCs w:val="24"/>
        </w:rPr>
        <w:t>In Exercises 1 through 6, describe the contents of the text box after the button is clicked.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81"/>
          <w:sz w:val="24"/>
          <w:szCs w:val="24"/>
        </w:rPr>
        <w:t xml:space="preserve">1. </w:t>
      </w:r>
      <w:r w:rsidRPr="000B1B22">
        <w:rPr>
          <w:rFonts w:ascii="Courier New" w:hAnsi="Courier New" w:cs="Courier New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2.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txtBox.ForeColor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</w:t>
      </w:r>
      <w:proofErr w:type="spellStart"/>
      <w:r w:rsidRPr="000B1B22">
        <w:rPr>
          <w:rFonts w:ascii="Courier New" w:hAnsi="Courier New" w:cs="Courier New"/>
          <w:color w:val="000000"/>
        </w:rPr>
        <w:t>Color.Red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81"/>
        </w:rPr>
        <w:t xml:space="preserve">3. </w:t>
      </w:r>
      <w:r w:rsidRPr="000B1B22">
        <w:rPr>
          <w:rFonts w:ascii="Courier New" w:hAnsi="Courier New" w:cs="Courier New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txtBox.BackColor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</w:t>
      </w:r>
      <w:proofErr w:type="spellStart"/>
      <w:r w:rsidRPr="000B1B22">
        <w:rPr>
          <w:rFonts w:ascii="Courier New" w:hAnsi="Courier New" w:cs="Courier New"/>
          <w:color w:val="000000"/>
        </w:rPr>
        <w:t>Color.Orange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4.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"Goodbye"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81"/>
        </w:rPr>
        <w:t xml:space="preserve">5. </w:t>
      </w:r>
      <w:r w:rsidRPr="000B1B22">
        <w:rPr>
          <w:rFonts w:ascii="Courier New" w:hAnsi="Courier New" w:cs="Courier New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txtBox.Visible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False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6.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txtBox.BackColor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</w:t>
      </w:r>
      <w:proofErr w:type="spellStart"/>
      <w:r w:rsidRPr="000B1B22">
        <w:rPr>
          <w:rFonts w:ascii="Courier New" w:hAnsi="Courier New" w:cs="Courier New"/>
          <w:color w:val="000000"/>
        </w:rPr>
        <w:t>Color.Yellow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B22">
        <w:rPr>
          <w:rFonts w:ascii="Times New Roman" w:hAnsi="Times New Roman" w:cs="Times New Roman"/>
          <w:color w:val="000000"/>
          <w:sz w:val="24"/>
          <w:szCs w:val="24"/>
        </w:rPr>
        <w:t xml:space="preserve">In Exercises 7 through 10, assume that the three objects on the form were created in the order </w:t>
      </w:r>
      <w:proofErr w:type="spellStart"/>
      <w:r w:rsidRPr="000B1B22">
        <w:rPr>
          <w:rFonts w:ascii="Times New Roman" w:hAnsi="Times New Roman" w:cs="Times New Roman"/>
          <w:color w:val="000000"/>
          <w:sz w:val="24"/>
          <w:szCs w:val="24"/>
        </w:rPr>
        <w:t>txtFirst</w:t>
      </w:r>
      <w:proofErr w:type="spellEnd"/>
      <w:r w:rsidRPr="000B1B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1B22">
        <w:rPr>
          <w:rFonts w:ascii="Times New Roman" w:hAnsi="Times New Roman" w:cs="Times New Roman"/>
          <w:color w:val="000000"/>
          <w:sz w:val="24"/>
          <w:szCs w:val="24"/>
        </w:rPr>
        <w:t>txtSecond</w:t>
      </w:r>
      <w:proofErr w:type="spellEnd"/>
      <w:r w:rsidRPr="000B1B22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0B1B22">
        <w:rPr>
          <w:rFonts w:ascii="Times New Roman" w:hAnsi="Times New Roman" w:cs="Times New Roman"/>
          <w:color w:val="000000"/>
          <w:sz w:val="24"/>
          <w:szCs w:val="24"/>
        </w:rPr>
        <w:t>lblOne</w:t>
      </w:r>
      <w:proofErr w:type="spellEnd"/>
      <w:r w:rsidRPr="000B1B22">
        <w:rPr>
          <w:rFonts w:ascii="Times New Roman" w:hAnsi="Times New Roman" w:cs="Times New Roman"/>
          <w:color w:val="000000"/>
          <w:sz w:val="24"/>
          <w:szCs w:val="24"/>
        </w:rPr>
        <w:t xml:space="preserve">. Determine the output displayed in </w:t>
      </w:r>
      <w:proofErr w:type="spellStart"/>
      <w:r w:rsidRPr="000B1B22">
        <w:rPr>
          <w:rFonts w:ascii="Times New Roman" w:hAnsi="Times New Roman" w:cs="Times New Roman"/>
          <w:color w:val="000000"/>
          <w:sz w:val="24"/>
          <w:szCs w:val="24"/>
        </w:rPr>
        <w:t>lblOne</w:t>
      </w:r>
      <w:proofErr w:type="spellEnd"/>
      <w:r w:rsidRPr="000B1B22">
        <w:rPr>
          <w:rFonts w:ascii="Times New Roman" w:hAnsi="Times New Roman" w:cs="Times New Roman"/>
          <w:color w:val="000000"/>
          <w:sz w:val="24"/>
          <w:szCs w:val="24"/>
        </w:rPr>
        <w:t xml:space="preserve"> when the program is run and the Tab key is pressed. Note: Initially, </w:t>
      </w:r>
      <w:proofErr w:type="spellStart"/>
      <w:r w:rsidRPr="000B1B22">
        <w:rPr>
          <w:rFonts w:ascii="Times New Roman" w:hAnsi="Times New Roman" w:cs="Times New Roman"/>
          <w:color w:val="000000"/>
          <w:sz w:val="24"/>
          <w:szCs w:val="24"/>
        </w:rPr>
        <w:t>txtFirst</w:t>
      </w:r>
      <w:proofErr w:type="spellEnd"/>
      <w:r w:rsidRPr="000B1B22">
        <w:rPr>
          <w:rFonts w:ascii="Times New Roman" w:hAnsi="Times New Roman" w:cs="Times New Roman"/>
          <w:color w:val="000000"/>
          <w:sz w:val="24"/>
          <w:szCs w:val="24"/>
        </w:rPr>
        <w:t xml:space="preserve"> has the focus. </w:t>
      </w:r>
    </w:p>
    <w:p w:rsid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  <w:color w:val="000000"/>
          <w:sz w:val="20"/>
          <w:szCs w:val="2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44qpknjdvzssxlq,Bold" w:hAnsi="44qpknjdvzssxlq,Bold" w:cs="44qpknjdvzssxlq,Bold"/>
          <w:b/>
          <w:bCs/>
          <w:color w:val="000081"/>
          <w:sz w:val="24"/>
          <w:szCs w:val="24"/>
        </w:rPr>
        <w:t xml:space="preserve">7. </w:t>
      </w:r>
      <w:r w:rsidRPr="000B1B22">
        <w:rPr>
          <w:rFonts w:ascii="44qpknjdvzssxlq,Bold" w:hAnsi="44qpknjdvzssxlq,Bold" w:cs="44qpknjdvzssxlq,Bold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txtFirst_</w:t>
      </w:r>
      <w:proofErr w:type="gramStart"/>
      <w:r w:rsidRPr="000B1B22">
        <w:rPr>
          <w:rFonts w:ascii="Courier New" w:hAnsi="Courier New" w:cs="Courier New"/>
          <w:color w:val="000000"/>
        </w:rPr>
        <w:t>Leave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txtFirst.Leave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lblOne.ForeColor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</w:t>
      </w:r>
      <w:proofErr w:type="spellStart"/>
      <w:r w:rsidRPr="000B1B22">
        <w:rPr>
          <w:rFonts w:ascii="Courier New" w:hAnsi="Courier New" w:cs="Courier New"/>
          <w:color w:val="000000"/>
        </w:rPr>
        <w:t>Color.Green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8.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txtFirst_</w:t>
      </w:r>
      <w:proofErr w:type="gramStart"/>
      <w:r w:rsidRPr="000B1B22">
        <w:rPr>
          <w:rFonts w:ascii="Courier New" w:hAnsi="Courier New" w:cs="Courier New"/>
          <w:color w:val="000000"/>
        </w:rPr>
        <w:t>Leave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txtFirst.Leave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lblOne.BackColor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</w:t>
      </w:r>
      <w:proofErr w:type="spellStart"/>
      <w:r w:rsidRPr="000B1B22">
        <w:rPr>
          <w:rFonts w:ascii="Courier New" w:hAnsi="Courier New" w:cs="Courier New"/>
          <w:color w:val="000000"/>
        </w:rPr>
        <w:t>Color.White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81"/>
        </w:rPr>
        <w:t xml:space="preserve">9. </w:t>
      </w:r>
      <w:r w:rsidRPr="000B1B22">
        <w:rPr>
          <w:rFonts w:ascii="Courier New" w:hAnsi="Courier New" w:cs="Courier New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txtSecond_</w:t>
      </w:r>
      <w:proofErr w:type="gramStart"/>
      <w:r w:rsidRPr="000B1B22">
        <w:rPr>
          <w:rFonts w:ascii="Courier New" w:hAnsi="Courier New" w:cs="Courier New"/>
          <w:color w:val="000000"/>
        </w:rPr>
        <w:t>Enter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txtSecond.Enter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lblOne.BackColor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</w:t>
      </w:r>
      <w:proofErr w:type="spellStart"/>
      <w:r w:rsidRPr="000B1B22">
        <w:rPr>
          <w:rFonts w:ascii="Courier New" w:hAnsi="Courier New" w:cs="Courier New"/>
          <w:color w:val="000000"/>
        </w:rPr>
        <w:t>Color.Gold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10.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txtSecond_</w:t>
      </w:r>
      <w:proofErr w:type="gramStart"/>
      <w:r w:rsidRPr="000B1B22">
        <w:rPr>
          <w:rFonts w:ascii="Courier New" w:hAnsi="Courier New" w:cs="Courier New"/>
          <w:color w:val="000000"/>
        </w:rPr>
        <w:t>Enter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txtSecond.Enter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lblOne.Visible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False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lblOne.Text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 xml:space="preserve">End Sub 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B22">
        <w:rPr>
          <w:rFonts w:ascii="Times New Roman" w:hAnsi="Times New Roman" w:cs="Times New Roman"/>
          <w:color w:val="000000"/>
          <w:sz w:val="24"/>
          <w:szCs w:val="24"/>
        </w:rPr>
        <w:lastRenderedPageBreak/>
        <w:t>In Exercises 11 through 16, determine the errors.</w:t>
      </w:r>
    </w:p>
    <w:p w:rsid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  <w:color w:val="000000"/>
          <w:sz w:val="20"/>
          <w:szCs w:val="2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44qpknjdvzssxlq,Bold" w:hAnsi="44qpknjdvzssxlq,Bold" w:cs="44qpknjdvzssxlq,Bold"/>
          <w:b/>
          <w:bCs/>
          <w:color w:val="000081"/>
          <w:sz w:val="24"/>
          <w:szCs w:val="24"/>
        </w:rPr>
        <w:t xml:space="preserve">11. </w:t>
      </w:r>
      <w:r w:rsidRPr="000B1B22">
        <w:rPr>
          <w:rFonts w:ascii="Courier New" w:hAnsi="Courier New" w:cs="Courier New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Form1.Text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12.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txtBox.Text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Hello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81"/>
        </w:rPr>
        <w:t xml:space="preserve">13. </w:t>
      </w:r>
      <w:r w:rsidRPr="000B1B22">
        <w:rPr>
          <w:rFonts w:ascii="Courier New" w:hAnsi="Courier New" w:cs="Courier New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txtFirst.ForeColor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Red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14.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0B1B22">
        <w:rPr>
          <w:rFonts w:ascii="Courier New" w:hAnsi="Courier New" w:cs="Courier New"/>
          <w:color w:val="000000"/>
        </w:rPr>
        <w:t>txtBox</w:t>
      </w:r>
      <w:proofErr w:type="spellEnd"/>
      <w:proofErr w:type="gramEnd"/>
      <w:r w:rsidRPr="000B1B22">
        <w:rPr>
          <w:rFonts w:ascii="Courier New" w:hAnsi="Courier New" w:cs="Courier New"/>
          <w:color w:val="000000"/>
        </w:rPr>
        <w:t xml:space="preserve"> = "Hello"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81"/>
        </w:rPr>
        <w:t xml:space="preserve">15. </w:t>
      </w:r>
      <w:r w:rsidRPr="000B1B22">
        <w:rPr>
          <w:rFonts w:ascii="Courier New" w:hAnsi="Courier New" w:cs="Courier New"/>
          <w:b/>
          <w:bCs/>
          <w:color w:val="000081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0B1B22">
        <w:rPr>
          <w:rFonts w:ascii="Courier New" w:hAnsi="Courier New" w:cs="Courier New"/>
          <w:color w:val="000000"/>
        </w:rPr>
        <w:t>btnOutput.Click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txtBox.Font.Size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20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b/>
          <w:bCs/>
          <w:color w:val="000000"/>
        </w:rPr>
        <w:t xml:space="preserve">16. </w:t>
      </w:r>
      <w:r w:rsidRPr="000B1B22">
        <w:rPr>
          <w:rFonts w:ascii="Courier New" w:hAnsi="Courier New" w:cs="Courier New"/>
          <w:b/>
          <w:bCs/>
          <w:color w:val="000000"/>
        </w:rPr>
        <w:tab/>
      </w:r>
      <w:r w:rsidRPr="000B1B22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0B1B22">
        <w:rPr>
          <w:rFonts w:ascii="Courier New" w:hAnsi="Courier New" w:cs="Courier New"/>
          <w:color w:val="000000"/>
        </w:rPr>
        <w:t>btnOutput_</w:t>
      </w:r>
      <w:proofErr w:type="gramStart"/>
      <w:r w:rsidRPr="000B1B22">
        <w:rPr>
          <w:rFonts w:ascii="Courier New" w:hAnsi="Courier New" w:cs="Courier New"/>
          <w:color w:val="000000"/>
        </w:rPr>
        <w:t>Click</w:t>
      </w:r>
      <w:proofErr w:type="spellEnd"/>
      <w:r w:rsidRPr="000B1B22">
        <w:rPr>
          <w:rFonts w:ascii="Courier New" w:hAnsi="Courier New" w:cs="Courier New"/>
          <w:color w:val="000000"/>
        </w:rPr>
        <w:t>(</w:t>
      </w:r>
      <w:proofErr w:type="gramEnd"/>
      <w:r w:rsidRPr="000B1B22">
        <w:rPr>
          <w:rFonts w:ascii="Courier New" w:hAnsi="Courier New" w:cs="Courier New"/>
          <w:color w:val="000000"/>
        </w:rPr>
        <w:t>...) Handles btn1.Click, btn2.Click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0B1B22">
        <w:rPr>
          <w:rFonts w:ascii="Courier New" w:hAnsi="Courier New" w:cs="Courier New"/>
          <w:color w:val="000000"/>
        </w:rPr>
        <w:t>Me.Color</w:t>
      </w:r>
      <w:proofErr w:type="spellEnd"/>
      <w:r w:rsidRPr="000B1B22">
        <w:rPr>
          <w:rFonts w:ascii="Courier New" w:hAnsi="Courier New" w:cs="Courier New"/>
          <w:color w:val="000000"/>
        </w:rPr>
        <w:t xml:space="preserve"> = </w:t>
      </w:r>
      <w:proofErr w:type="spellStart"/>
      <w:r w:rsidRPr="000B1B22">
        <w:rPr>
          <w:rFonts w:ascii="Courier New" w:hAnsi="Courier New" w:cs="Courier New"/>
          <w:color w:val="000000"/>
        </w:rPr>
        <w:t>Color.Yellow</w:t>
      </w:r>
      <w:proofErr w:type="spellEnd"/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0B1B22">
        <w:rPr>
          <w:rFonts w:ascii="Courier New" w:hAnsi="Courier New" w:cs="Courier New"/>
          <w:color w:val="000000"/>
        </w:rPr>
        <w:t>End Sub</w:t>
      </w:r>
    </w:p>
    <w:p w:rsid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  <w:color w:val="000000"/>
          <w:sz w:val="20"/>
          <w:szCs w:val="20"/>
        </w:rPr>
      </w:pPr>
    </w:p>
    <w:p w:rsidR="000B1B22" w:rsidRPr="000B1B22" w:rsidRDefault="00390DCA" w:rsidP="000B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Exercises 17 through 23</w:t>
      </w:r>
      <w:r w:rsidR="000B1B22" w:rsidRPr="000B1B22">
        <w:rPr>
          <w:rFonts w:ascii="Times New Roman" w:hAnsi="Times New Roman" w:cs="Times New Roman"/>
          <w:color w:val="000000"/>
          <w:sz w:val="24"/>
          <w:szCs w:val="24"/>
        </w:rPr>
        <w:t>, write a line (or lines) of code to carry out the task.</w:t>
      </w:r>
    </w:p>
    <w:p w:rsidR="000B1B22" w:rsidRP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B1B22" w:rsidRDefault="000B1B22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  <w:r>
        <w:rPr>
          <w:rFonts w:ascii="44qpknjdvzssxlq,Bold" w:hAnsi="44qpknjdvzssxlq,Bold" w:cs="44qpknjdvzssxlq,Bold"/>
          <w:b/>
          <w:bCs/>
          <w:color w:val="000081"/>
          <w:sz w:val="24"/>
          <w:szCs w:val="24"/>
        </w:rPr>
        <w:t xml:space="preserve">17. </w:t>
      </w:r>
      <w:r>
        <w:rPr>
          <w:rFonts w:ascii="78doxfxdwpacpmn" w:hAnsi="78doxfxdwpacpmn" w:cs="78doxfxdwpacpmn"/>
          <w:color w:val="000000"/>
          <w:sz w:val="24"/>
          <w:szCs w:val="24"/>
        </w:rPr>
        <w:t xml:space="preserve">Display "E.T. phone home." in </w:t>
      </w:r>
      <w:proofErr w:type="spellStart"/>
      <w:r>
        <w:rPr>
          <w:rFonts w:ascii="78doxfxdwpacpmn" w:hAnsi="78doxfxdwpacpmn" w:cs="78doxfxdwpacpmn"/>
          <w:color w:val="000000"/>
          <w:sz w:val="24"/>
          <w:szCs w:val="24"/>
        </w:rPr>
        <w:t>lblTwo</w:t>
      </w:r>
      <w:proofErr w:type="spellEnd"/>
      <w:r>
        <w:rPr>
          <w:rFonts w:ascii="78doxfxdwpacpmn" w:hAnsi="78doxfxdwpacpmn" w:cs="78doxfxdwpacpmn"/>
          <w:color w:val="000000"/>
          <w:sz w:val="24"/>
          <w:szCs w:val="24"/>
        </w:rPr>
        <w:t>.</w:t>
      </w:r>
    </w:p>
    <w:p w:rsidR="000B1B22" w:rsidRDefault="00390DCA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  <w:r>
        <w:rPr>
          <w:rFonts w:ascii="44qpknjdvzssxlq,Bold" w:hAnsi="44qpknjdvzssxlq,Bold" w:cs="44qpknjdvzssxlq,Bold"/>
          <w:b/>
          <w:bCs/>
          <w:color w:val="000081"/>
          <w:sz w:val="24"/>
          <w:szCs w:val="24"/>
        </w:rPr>
        <w:t>18</w:t>
      </w:r>
      <w:r w:rsidR="000B1B22">
        <w:rPr>
          <w:rFonts w:ascii="44qpknjdvzssxlq,Bold" w:hAnsi="44qpknjdvzssxlq,Bold" w:cs="44qpknjdvzssxlq,Bold"/>
          <w:b/>
          <w:bCs/>
          <w:color w:val="000081"/>
          <w:sz w:val="24"/>
          <w:szCs w:val="24"/>
        </w:rPr>
        <w:t xml:space="preserve">. </w:t>
      </w:r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Display "The stuff that dreams are made of." in red letters in </w:t>
      </w:r>
      <w:proofErr w:type="spellStart"/>
      <w:r w:rsidR="000B1B22">
        <w:rPr>
          <w:rFonts w:ascii="78doxfxdwpacpmn" w:hAnsi="78doxfxdwpacpmn" w:cs="78doxfxdwpacpmn"/>
          <w:color w:val="000000"/>
          <w:sz w:val="24"/>
          <w:szCs w:val="24"/>
        </w:rPr>
        <w:t>txtBox</w:t>
      </w:r>
      <w:proofErr w:type="spellEnd"/>
      <w:r w:rsidR="000B1B22">
        <w:rPr>
          <w:rFonts w:ascii="78doxfxdwpacpmn" w:hAnsi="78doxfxdwpacpmn" w:cs="78doxfxdwpacpmn"/>
          <w:color w:val="000000"/>
          <w:sz w:val="24"/>
          <w:szCs w:val="24"/>
        </w:rPr>
        <w:t>.</w:t>
      </w:r>
    </w:p>
    <w:p w:rsidR="000B1B22" w:rsidRDefault="00390DCA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  <w:r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>19</w:t>
      </w:r>
      <w:r w:rsidR="000B1B22"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 xml:space="preserve">. </w:t>
      </w:r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Display "Life is like a box of chocolates." in </w:t>
      </w:r>
      <w:proofErr w:type="spellStart"/>
      <w:r w:rsidR="000B1B22">
        <w:rPr>
          <w:rFonts w:ascii="78doxfxdwpacpmn" w:hAnsi="78doxfxdwpacpmn" w:cs="78doxfxdwpacpmn"/>
          <w:color w:val="000000"/>
          <w:sz w:val="24"/>
          <w:szCs w:val="24"/>
        </w:rPr>
        <w:t>txtBox</w:t>
      </w:r>
      <w:proofErr w:type="spellEnd"/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 with blue letters on a gold</w:t>
      </w:r>
      <w:r>
        <w:rPr>
          <w:rFonts w:ascii="78doxfxdwpacpmn" w:hAnsi="78doxfxdwpacpmn" w:cs="78doxfxdwpacpmn"/>
          <w:color w:val="000000"/>
          <w:sz w:val="24"/>
          <w:szCs w:val="24"/>
        </w:rPr>
        <w:t xml:space="preserve"> </w:t>
      </w:r>
      <w:r w:rsidR="000B1B22">
        <w:rPr>
          <w:rFonts w:ascii="78doxfxdwpacpmn" w:hAnsi="78doxfxdwpacpmn" w:cs="78doxfxdwpacpmn"/>
          <w:color w:val="000000"/>
          <w:sz w:val="24"/>
          <w:szCs w:val="24"/>
        </w:rPr>
        <w:t>background.</w:t>
      </w:r>
    </w:p>
    <w:p w:rsidR="000B1B22" w:rsidRDefault="00390DCA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  <w:r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>20</w:t>
      </w:r>
      <w:r w:rsidR="000B1B22"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 xml:space="preserve">. </w:t>
      </w:r>
      <w:r w:rsidR="000B1B22">
        <w:rPr>
          <w:rFonts w:ascii="78doxfxdwpacpmn" w:hAnsi="78doxfxdwpacpmn" w:cs="78doxfxdwpacpmn"/>
          <w:color w:val="000000"/>
          <w:sz w:val="24"/>
          <w:szCs w:val="24"/>
        </w:rPr>
        <w:t>Change the words in the form's title bar to "Hello World."</w:t>
      </w:r>
    </w:p>
    <w:p w:rsidR="000B1B22" w:rsidRDefault="00390DCA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  <w:r>
        <w:rPr>
          <w:rFonts w:ascii="44qpknjdvzssxlq,Bold" w:hAnsi="44qpknjdvzssxlq,Bold" w:cs="44qpknjdvzssxlq,Bold"/>
          <w:b/>
          <w:bCs/>
          <w:color w:val="000081"/>
          <w:sz w:val="24"/>
          <w:szCs w:val="24"/>
        </w:rPr>
        <w:t>21</w:t>
      </w:r>
      <w:r w:rsidR="000B1B22">
        <w:rPr>
          <w:rFonts w:ascii="44qpknjdvzssxlq,Bold" w:hAnsi="44qpknjdvzssxlq,Bold" w:cs="44qpknjdvzssxlq,Bold"/>
          <w:b/>
          <w:bCs/>
          <w:color w:val="000081"/>
          <w:sz w:val="24"/>
          <w:szCs w:val="24"/>
        </w:rPr>
        <w:t xml:space="preserve">. </w:t>
      </w:r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Make </w:t>
      </w:r>
      <w:proofErr w:type="spellStart"/>
      <w:r w:rsidR="000B1B22">
        <w:rPr>
          <w:rFonts w:ascii="78doxfxdwpacpmn" w:hAnsi="78doxfxdwpacpmn" w:cs="78doxfxdwpacpmn"/>
          <w:color w:val="000000"/>
          <w:sz w:val="24"/>
          <w:szCs w:val="24"/>
        </w:rPr>
        <w:t>lblTwo</w:t>
      </w:r>
      <w:proofErr w:type="spellEnd"/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 disappear.</w:t>
      </w:r>
    </w:p>
    <w:p w:rsidR="000B1B22" w:rsidRDefault="00390DCA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  <w:r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>22</w:t>
      </w:r>
      <w:r w:rsidR="000B1B22"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 xml:space="preserve">. </w:t>
      </w:r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Change the color of the letters in </w:t>
      </w:r>
      <w:proofErr w:type="spellStart"/>
      <w:r w:rsidR="000B1B22">
        <w:rPr>
          <w:rFonts w:ascii="78doxfxdwpacpmn" w:hAnsi="78doxfxdwpacpmn" w:cs="78doxfxdwpacpmn"/>
          <w:color w:val="000000"/>
          <w:sz w:val="24"/>
          <w:szCs w:val="24"/>
        </w:rPr>
        <w:t>lblName</w:t>
      </w:r>
      <w:proofErr w:type="spellEnd"/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 to red.</w:t>
      </w:r>
    </w:p>
    <w:p w:rsidR="000B1B22" w:rsidRDefault="00390DCA" w:rsidP="000B1B22">
      <w:pPr>
        <w:autoSpaceDE w:val="0"/>
        <w:autoSpaceDN w:val="0"/>
        <w:adjustRightInd w:val="0"/>
        <w:spacing w:after="0" w:line="240" w:lineRule="auto"/>
        <w:rPr>
          <w:rFonts w:ascii="78doxfxdwpacpmn" w:hAnsi="78doxfxdwpacpmn" w:cs="78doxfxdwpacpmn"/>
          <w:color w:val="000000"/>
          <w:sz w:val="24"/>
          <w:szCs w:val="24"/>
        </w:rPr>
      </w:pPr>
      <w:r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>23</w:t>
      </w:r>
      <w:r w:rsidR="000B1B22">
        <w:rPr>
          <w:rFonts w:ascii="44qpknjdvzssxlq,Bold" w:hAnsi="44qpknjdvzssxlq,Bold" w:cs="44qpknjdvzssxlq,Bold"/>
          <w:b/>
          <w:bCs/>
          <w:color w:val="000000"/>
          <w:sz w:val="24"/>
          <w:szCs w:val="24"/>
        </w:rPr>
        <w:t xml:space="preserve">. </w:t>
      </w:r>
      <w:r w:rsidR="000B1B22">
        <w:rPr>
          <w:rFonts w:ascii="78doxfxdwpacpmn" w:hAnsi="78doxfxdwpacpmn" w:cs="78doxfxdwpacpmn"/>
          <w:color w:val="000000"/>
          <w:sz w:val="24"/>
          <w:szCs w:val="24"/>
        </w:rPr>
        <w:t xml:space="preserve">Give the focus to </w:t>
      </w:r>
      <w:proofErr w:type="spellStart"/>
      <w:r w:rsidR="000B1B22">
        <w:rPr>
          <w:rFonts w:ascii="78doxfxdwpacpmn" w:hAnsi="78doxfxdwpacpmn" w:cs="78doxfxdwpacpmn"/>
          <w:color w:val="000000"/>
          <w:sz w:val="24"/>
          <w:szCs w:val="24"/>
        </w:rPr>
        <w:t>txtBoxTwo</w:t>
      </w:r>
      <w:proofErr w:type="spellEnd"/>
      <w:r w:rsidR="000B1B22">
        <w:rPr>
          <w:rFonts w:ascii="78doxfxdwpacpmn" w:hAnsi="78doxfxdwpacpmn" w:cs="78doxfxdwpacpmn"/>
          <w:color w:val="000000"/>
          <w:sz w:val="24"/>
          <w:szCs w:val="24"/>
        </w:rPr>
        <w:t>.</w:t>
      </w:r>
    </w:p>
    <w:p w:rsidR="00390DCA" w:rsidRDefault="00390DCA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0B1B22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E035CC" w:rsidRDefault="00E035CC" w:rsidP="00390DCA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/>
          <w:bCs/>
        </w:rPr>
      </w:pPr>
    </w:p>
    <w:p w:rsidR="00E035CC" w:rsidRDefault="00E035CC" w:rsidP="00390DCA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/>
          <w:bCs/>
        </w:rPr>
      </w:pPr>
      <w:r>
        <w:rPr>
          <w:rFonts w:ascii="82ymwtdxtix,Bold" w:hAnsi="82ymwtdxtix,Bold" w:cs="82ymwtdxtix,Bold"/>
          <w:b/>
          <w:bCs/>
        </w:rPr>
        <w:t>Name</w:t>
      </w:r>
      <w:proofErr w:type="gramStart"/>
      <w:r>
        <w:rPr>
          <w:rFonts w:ascii="82ymwtdxtix,Bold" w:hAnsi="82ymwtdxtix,Bold" w:cs="82ymwtdxtix,Bold"/>
          <w:b/>
          <w:bCs/>
        </w:rPr>
        <w:t>:_</w:t>
      </w:r>
      <w:proofErr w:type="gramEnd"/>
      <w:r>
        <w:rPr>
          <w:rFonts w:ascii="82ymwtdxtix,Bold" w:hAnsi="82ymwtdxtix,Bold" w:cs="82ymwtdxtix,Bold"/>
          <w:b/>
          <w:bCs/>
        </w:rPr>
        <w:t>________________________________________________</w:t>
      </w:r>
      <w:r>
        <w:rPr>
          <w:rFonts w:ascii="82ymwtdxtix,Bold" w:hAnsi="82ymwtdxtix,Bold" w:cs="82ymwtdxtix,Bold"/>
          <w:b/>
          <w:bCs/>
        </w:rPr>
        <w:tab/>
      </w:r>
      <w:r>
        <w:rPr>
          <w:rFonts w:ascii="82ymwtdxtix,Bold" w:hAnsi="82ymwtdxtix,Bold" w:cs="82ymwtdxtix,Bold"/>
          <w:b/>
          <w:bCs/>
        </w:rPr>
        <w:tab/>
        <w:t>CSI/Chapter 3 – Section 3.2</w:t>
      </w:r>
    </w:p>
    <w:p w:rsidR="00E035CC" w:rsidRDefault="00E035CC" w:rsidP="00390DCA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/>
          <w:bCs/>
        </w:rPr>
      </w:pPr>
    </w:p>
    <w:p w:rsidR="00B75313" w:rsidRPr="00835D06" w:rsidRDefault="0037413B" w:rsidP="0039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82ymwtdxtix,Bold" w:hAnsi="82ymwtdxtix,Bold" w:cs="82ymwtdxtix,Bold"/>
          <w:b/>
          <w:bCs/>
        </w:rPr>
        <w:t>SECTION 3.2</w:t>
      </w:r>
      <w:r w:rsidR="00B24061" w:rsidRPr="004714BA">
        <w:rPr>
          <w:rFonts w:ascii="82ymwtdxtix,Bold" w:hAnsi="82ymwtdxtix,Bold" w:cs="82ymwtdxtix,Bold"/>
          <w:b/>
          <w:bCs/>
        </w:rPr>
        <w:t xml:space="preserve"> </w:t>
      </w:r>
      <w:r w:rsidR="00B24061">
        <w:rPr>
          <w:rFonts w:ascii="82ymwtdxtix,Bold" w:hAnsi="82ymwtdxtix,Bold" w:cs="82ymwtdxtix,Bold"/>
          <w:b/>
          <w:bCs/>
        </w:rPr>
        <w:t>–</w:t>
      </w:r>
      <w:r w:rsidR="00B24061" w:rsidRPr="004714BA">
        <w:rPr>
          <w:rFonts w:ascii="82ymwtdxtix,Bold" w:hAnsi="82ymwtdxtix,Bold" w:cs="82ymwtdxtix,Bold"/>
          <w:b/>
          <w:bCs/>
        </w:rPr>
        <w:t xml:space="preserve"> LAB</w:t>
      </w:r>
      <w:r w:rsidR="00B24061">
        <w:rPr>
          <w:rFonts w:ascii="82ymwtdxtix,Bold" w:hAnsi="82ymwtdxtix,Bold" w:cs="82ymwtdxtix,Bold"/>
          <w:b/>
          <w:bCs/>
        </w:rPr>
        <w:t xml:space="preserve">:  </w:t>
      </w:r>
      <w:r w:rsidR="00835D06">
        <w:rPr>
          <w:rFonts w:ascii="Times New Roman" w:hAnsi="Times New Roman" w:cs="Times New Roman"/>
          <w:color w:val="000000"/>
          <w:sz w:val="24"/>
          <w:szCs w:val="24"/>
        </w:rPr>
        <w:t>In Exercises 24</w:t>
      </w:r>
      <w:r w:rsidR="00424965">
        <w:rPr>
          <w:rFonts w:ascii="Times New Roman" w:hAnsi="Times New Roman" w:cs="Times New Roman"/>
          <w:color w:val="000000"/>
          <w:sz w:val="24"/>
          <w:szCs w:val="24"/>
        </w:rPr>
        <w:t xml:space="preserve"> through 29</w:t>
      </w:r>
      <w:r w:rsidR="000B1B22" w:rsidRPr="00835D06">
        <w:rPr>
          <w:rFonts w:ascii="Times New Roman" w:hAnsi="Times New Roman" w:cs="Times New Roman"/>
          <w:color w:val="000000"/>
          <w:sz w:val="24"/>
          <w:szCs w:val="24"/>
        </w:rPr>
        <w:t>, the interface and initial properties are specified. Write the program to carry</w:t>
      </w:r>
      <w:r w:rsidR="00390DCA" w:rsidRPr="00835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B22" w:rsidRPr="00835D06">
        <w:rPr>
          <w:rFonts w:ascii="Times New Roman" w:hAnsi="Times New Roman" w:cs="Times New Roman"/>
          <w:color w:val="000000"/>
          <w:sz w:val="24"/>
          <w:szCs w:val="24"/>
        </w:rPr>
        <w:t>out the stated task.</w:t>
      </w:r>
      <w:r w:rsidR="00390DCA" w:rsidRPr="00835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06" w:rsidRDefault="00835D06" w:rsidP="00390DCA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835D06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color w:val="000000"/>
          <w:sz w:val="24"/>
          <w:szCs w:val="24"/>
        </w:rPr>
      </w:pPr>
      <w:r>
        <w:rPr>
          <w:rFonts w:ascii="93ttzrbonmgfrzg,Bold" w:hAnsi="93ttzrbonmgfrzg,Bold" w:cs="93ttzrbonmgfrzg,Bold"/>
          <w:b/>
          <w:bCs/>
          <w:color w:val="000081"/>
          <w:sz w:val="24"/>
          <w:szCs w:val="24"/>
        </w:rPr>
        <w:t xml:space="preserve">24. </w:t>
      </w:r>
      <w:r>
        <w:rPr>
          <w:rFonts w:ascii="93ttzrbonmgfrzg,Bold" w:hAnsi="93ttzrbonmgfrzg,Bold" w:cs="93ttzrbonmgfrzg,Bold"/>
          <w:b/>
          <w:bCs/>
          <w:color w:val="000081"/>
          <w:sz w:val="24"/>
          <w:szCs w:val="24"/>
        </w:rPr>
        <w:tab/>
      </w:r>
      <w:r>
        <w:rPr>
          <w:rFonts w:ascii="83wdvjxxxupxrgo" w:hAnsi="83wdvjxxxupxrgo" w:cs="83wdvjxxxupxrgo"/>
          <w:color w:val="000000"/>
          <w:sz w:val="24"/>
          <w:szCs w:val="24"/>
        </w:rPr>
        <w:t>When one of the three buttons is pressed, the words on the button are displayed in the</w:t>
      </w:r>
    </w:p>
    <w:p w:rsidR="00835D06" w:rsidRDefault="00835D06" w:rsidP="00835D0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color w:val="000000"/>
          <w:sz w:val="24"/>
          <w:szCs w:val="24"/>
        </w:rPr>
      </w:pPr>
      <w:proofErr w:type="gramStart"/>
      <w:r>
        <w:rPr>
          <w:rFonts w:ascii="83wdvjxxxupxrgo" w:hAnsi="83wdvjxxxupxrgo" w:cs="83wdvjxxxupxrgo"/>
          <w:color w:val="000000"/>
          <w:sz w:val="24"/>
          <w:szCs w:val="24"/>
        </w:rPr>
        <w:t>text</w:t>
      </w:r>
      <w:proofErr w:type="gramEnd"/>
      <w:r>
        <w:rPr>
          <w:rFonts w:ascii="83wdvjxxxupxrgo" w:hAnsi="83wdvjxxxupxrgo" w:cs="83wdvjxxxupxrgo"/>
          <w:color w:val="000000"/>
          <w:sz w:val="24"/>
          <w:szCs w:val="24"/>
        </w:rPr>
        <w:t xml:space="preserve"> box with the stated alignment. (Note: Rely on IntelliSense to provide you with the</w:t>
      </w:r>
    </w:p>
    <w:p w:rsidR="00835D06" w:rsidRDefault="00835D06" w:rsidP="00835D0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color w:val="000000"/>
          <w:sz w:val="24"/>
          <w:szCs w:val="24"/>
        </w:rPr>
      </w:pPr>
      <w:proofErr w:type="gramStart"/>
      <w:r>
        <w:rPr>
          <w:rFonts w:ascii="83wdvjxxxupxrgo" w:hAnsi="83wdvjxxxupxrgo" w:cs="83wdvjxxxupxrgo"/>
          <w:color w:val="000000"/>
          <w:sz w:val="24"/>
          <w:szCs w:val="24"/>
        </w:rPr>
        <w:t>proper</w:t>
      </w:r>
      <w:proofErr w:type="gramEnd"/>
      <w:r>
        <w:rPr>
          <w:rFonts w:ascii="83wdvjxxxupxrgo" w:hAnsi="83wdvjxxxupxrgo" w:cs="83wdvjxxxupxrgo"/>
          <w:color w:val="000000"/>
          <w:sz w:val="24"/>
          <w:szCs w:val="24"/>
        </w:rPr>
        <w:t xml:space="preserve"> settings for the </w:t>
      </w:r>
      <w:proofErr w:type="spellStart"/>
      <w:r>
        <w:rPr>
          <w:rFonts w:ascii="83wdvjxxxupxrgo" w:hAnsi="83wdvjxxxupxrgo" w:cs="83wdvjxxxupxrgo"/>
          <w:color w:val="000000"/>
          <w:sz w:val="24"/>
          <w:szCs w:val="24"/>
        </w:rPr>
        <w:t>TextAlign</w:t>
      </w:r>
      <w:proofErr w:type="spellEnd"/>
      <w:r>
        <w:rPr>
          <w:rFonts w:ascii="83wdvjxxxupxrgo" w:hAnsi="83wdvjxxxupxrgo" w:cs="83wdvjxxxupxrgo"/>
          <w:color w:val="000000"/>
          <w:sz w:val="24"/>
          <w:szCs w:val="24"/>
        </w:rPr>
        <w:t xml:space="preserve"> property.)</w:t>
      </w:r>
    </w:p>
    <w:p w:rsidR="004E4E43" w:rsidRDefault="004E4E43" w:rsidP="00835D0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color w:val="000000"/>
          <w:sz w:val="24"/>
          <w:szCs w:val="24"/>
        </w:rPr>
      </w:pPr>
    </w:p>
    <w:p w:rsidR="00835D06" w:rsidRDefault="00835D06" w:rsidP="00835D06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 w:rsidRPr="00835D06">
        <w:rPr>
          <w:noProof/>
        </w:rPr>
        <w:drawing>
          <wp:inline distT="0" distB="0" distL="0" distR="0">
            <wp:extent cx="23907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06" w:rsidRDefault="00835D06" w:rsidP="00835D06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35D06" w:rsidTr="00835D06">
        <w:tc>
          <w:tcPr>
            <w:tcW w:w="3596" w:type="dxa"/>
          </w:tcPr>
          <w:p w:rsidR="00835D06" w:rsidRDefault="00835D06" w:rsidP="00835D06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3597" w:type="dxa"/>
          </w:tcPr>
          <w:p w:rsidR="00835D06" w:rsidRDefault="00835D06" w:rsidP="00835D06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3597" w:type="dxa"/>
          </w:tcPr>
          <w:p w:rsidR="00835D06" w:rsidRDefault="00835D06" w:rsidP="00835D06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  <w:t>Setting</w:t>
            </w:r>
          </w:p>
          <w:p w:rsidR="00835D06" w:rsidRDefault="00835D06" w:rsidP="00835D06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</w:p>
        </w:tc>
      </w:tr>
      <w:tr w:rsidR="00835D06" w:rsidTr="00835D06">
        <w:tc>
          <w:tcPr>
            <w:tcW w:w="3596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frmAlign</w:t>
            </w:r>
            <w:proofErr w:type="spellEnd"/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 Alignment</w:t>
            </w:r>
          </w:p>
        </w:tc>
      </w:tr>
      <w:tr w:rsidR="00835D06" w:rsidTr="00835D06">
        <w:tc>
          <w:tcPr>
            <w:tcW w:w="3596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txtBox</w:t>
            </w:r>
            <w:proofErr w:type="spellEnd"/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ReadOnly</w:t>
            </w:r>
            <w:proofErr w:type="spellEnd"/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True</w:t>
            </w:r>
          </w:p>
        </w:tc>
      </w:tr>
      <w:tr w:rsidR="00835D06" w:rsidTr="00835D06">
        <w:tc>
          <w:tcPr>
            <w:tcW w:w="3596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btnLeft</w:t>
            </w:r>
            <w:proofErr w:type="spellEnd"/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Left Justify</w:t>
            </w:r>
          </w:p>
        </w:tc>
      </w:tr>
      <w:tr w:rsidR="00835D06" w:rsidTr="00835D06">
        <w:tc>
          <w:tcPr>
            <w:tcW w:w="3596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btnCenter</w:t>
            </w:r>
            <w:proofErr w:type="spellEnd"/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Center</w:t>
            </w:r>
          </w:p>
        </w:tc>
      </w:tr>
      <w:tr w:rsidR="00835D06" w:rsidTr="00835D06">
        <w:tc>
          <w:tcPr>
            <w:tcW w:w="3596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btnRight</w:t>
            </w:r>
            <w:proofErr w:type="spellEnd"/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835D06" w:rsidRDefault="00835D06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Right Justify</w:t>
            </w:r>
          </w:p>
        </w:tc>
      </w:tr>
    </w:tbl>
    <w:p w:rsidR="00835D06" w:rsidRDefault="00835D06" w:rsidP="00835D06">
      <w:pPr>
        <w:autoSpaceDE w:val="0"/>
        <w:autoSpaceDN w:val="0"/>
        <w:adjustRightInd w:val="0"/>
        <w:spacing w:after="0" w:line="240" w:lineRule="auto"/>
        <w:rPr>
          <w:rFonts w:ascii="93ttzrbonmgfrzg,Bold" w:hAnsi="93ttzrbonmgfrzg,Bold" w:cs="93ttzrbonmgfrzg,Bold"/>
          <w:b/>
          <w:bCs/>
          <w:sz w:val="24"/>
          <w:szCs w:val="24"/>
        </w:rPr>
      </w:pPr>
    </w:p>
    <w:p w:rsidR="00017EEC" w:rsidRDefault="00017EEC" w:rsidP="00017EEC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sz w:val="24"/>
          <w:szCs w:val="24"/>
        </w:rPr>
      </w:pPr>
      <w:r>
        <w:rPr>
          <w:rFonts w:ascii="93ttzrbonmgfrzg,Bold" w:hAnsi="93ttzrbonmgfrzg,Bold" w:cs="93ttzrbonmgfrzg,Bold"/>
          <w:b/>
          <w:bCs/>
          <w:sz w:val="24"/>
          <w:szCs w:val="24"/>
        </w:rPr>
        <w:t>25.</w:t>
      </w:r>
      <w:r>
        <w:rPr>
          <w:rFonts w:ascii="93ttzrbonmgfrzg,Bold" w:hAnsi="93ttzrbonmgfrzg,Bold" w:cs="93ttzrbonmgfrzg,Bold"/>
          <w:b/>
          <w:bCs/>
          <w:sz w:val="24"/>
          <w:szCs w:val="24"/>
        </w:rPr>
        <w:tab/>
      </w:r>
      <w:r>
        <w:rPr>
          <w:rFonts w:ascii="83wdvjxxxupxrgo" w:hAnsi="83wdvjxxxupxrgo" w:cs="83wdvjxxxupxrgo"/>
          <w:sz w:val="24"/>
          <w:szCs w:val="24"/>
        </w:rPr>
        <w:t>When one of the buttons is pressed, the face changes to a smiling face (Wingdings</w:t>
      </w:r>
    </w:p>
    <w:p w:rsidR="00017EEC" w:rsidRDefault="00017EEC" w:rsidP="00017EEC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proofErr w:type="gramStart"/>
      <w:r>
        <w:rPr>
          <w:rFonts w:ascii="83wdvjxxxupxrgo" w:hAnsi="83wdvjxxxupxrgo" w:cs="83wdvjxxxupxrgo"/>
          <w:sz w:val="24"/>
          <w:szCs w:val="24"/>
        </w:rPr>
        <w:t>character</w:t>
      </w:r>
      <w:proofErr w:type="gramEnd"/>
      <w:r>
        <w:rPr>
          <w:rFonts w:ascii="83wdvjxxxupxrgo" w:hAnsi="83wdvjxxxupxrgo" w:cs="83wdvjxxxupxrgo"/>
          <w:sz w:val="24"/>
          <w:szCs w:val="24"/>
        </w:rPr>
        <w:t xml:space="preserve"> "J") or a frowning face (Wingdings character "L").</w:t>
      </w:r>
    </w:p>
    <w:p w:rsidR="004E4E43" w:rsidRDefault="004E4E43" w:rsidP="00017EEC">
      <w:pPr>
        <w:autoSpaceDE w:val="0"/>
        <w:autoSpaceDN w:val="0"/>
        <w:adjustRightInd w:val="0"/>
        <w:spacing w:after="0" w:line="240" w:lineRule="auto"/>
        <w:ind w:firstLine="720"/>
        <w:rPr>
          <w:rFonts w:ascii="93ttzrbonmgfrzg,Bold" w:hAnsi="93ttzrbonmgfrzg,Bold" w:cs="93ttzrbonmgfrzg,Bold"/>
          <w:b/>
          <w:bCs/>
          <w:sz w:val="24"/>
          <w:szCs w:val="24"/>
        </w:rPr>
      </w:pPr>
    </w:p>
    <w:p w:rsidR="00835D06" w:rsidRDefault="00017EEC" w:rsidP="00017EEC">
      <w:pPr>
        <w:autoSpaceDE w:val="0"/>
        <w:autoSpaceDN w:val="0"/>
        <w:adjustRightInd w:val="0"/>
        <w:spacing w:after="0" w:line="240" w:lineRule="auto"/>
        <w:jc w:val="center"/>
      </w:pPr>
      <w:r w:rsidRPr="00017EEC">
        <w:rPr>
          <w:noProof/>
        </w:rPr>
        <w:drawing>
          <wp:inline distT="0" distB="0" distL="0" distR="0">
            <wp:extent cx="170497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DF" w:rsidRDefault="007657DF" w:rsidP="00017EE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17EEC" w:rsidTr="00DF22AD">
        <w:tc>
          <w:tcPr>
            <w:tcW w:w="3596" w:type="dxa"/>
          </w:tcPr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3597" w:type="dxa"/>
          </w:tcPr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3597" w:type="dxa"/>
          </w:tcPr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  <w:t>Setting</w:t>
            </w:r>
          </w:p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</w:p>
        </w:tc>
      </w:tr>
      <w:tr w:rsidR="00017EEC" w:rsidTr="00DF22AD">
        <w:tc>
          <w:tcPr>
            <w:tcW w:w="3596" w:type="dxa"/>
          </w:tcPr>
          <w:p w:rsidR="00017EEC" w:rsidRDefault="00017EEC" w:rsidP="00017EE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frmFace</w:t>
            </w:r>
            <w:proofErr w:type="spellEnd"/>
            <w:r>
              <w:rPr>
                <w:rFonts w:ascii="83wdvjxxxupxrgo" w:hAnsi="83wdvjxxxupxrgo" w:cs="83wdvjxxxupxrgo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Face</w:t>
            </w:r>
          </w:p>
        </w:tc>
      </w:tr>
      <w:tr w:rsidR="00017EEC" w:rsidTr="00DF22AD">
        <w:tc>
          <w:tcPr>
            <w:tcW w:w="3596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lblFace</w:t>
            </w:r>
            <w:proofErr w:type="spellEnd"/>
          </w:p>
        </w:tc>
        <w:tc>
          <w:tcPr>
            <w:tcW w:w="3597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Font Name</w:t>
            </w:r>
          </w:p>
        </w:tc>
        <w:tc>
          <w:tcPr>
            <w:tcW w:w="3597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Wingdings</w:t>
            </w:r>
          </w:p>
        </w:tc>
      </w:tr>
      <w:tr w:rsidR="00017EEC" w:rsidTr="00DF22AD">
        <w:tc>
          <w:tcPr>
            <w:tcW w:w="3596" w:type="dxa"/>
          </w:tcPr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Font Size</w:t>
            </w:r>
          </w:p>
        </w:tc>
        <w:tc>
          <w:tcPr>
            <w:tcW w:w="3597" w:type="dxa"/>
          </w:tcPr>
          <w:p w:rsidR="00017EEC" w:rsidRDefault="00C2629C" w:rsidP="00C2629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24</w:t>
            </w:r>
          </w:p>
        </w:tc>
      </w:tr>
      <w:tr w:rsidR="00017EEC" w:rsidTr="00DF22AD">
        <w:tc>
          <w:tcPr>
            <w:tcW w:w="3596" w:type="dxa"/>
          </w:tcPr>
          <w:p w:rsidR="00017EEC" w:rsidRDefault="00017EE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  <w:t>K</w:t>
            </w:r>
          </w:p>
        </w:tc>
      </w:tr>
      <w:tr w:rsidR="00017EEC" w:rsidTr="00DF22AD">
        <w:tc>
          <w:tcPr>
            <w:tcW w:w="3596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btnSmile</w:t>
            </w:r>
            <w:proofErr w:type="spellEnd"/>
          </w:p>
        </w:tc>
        <w:tc>
          <w:tcPr>
            <w:tcW w:w="3597" w:type="dxa"/>
          </w:tcPr>
          <w:p w:rsidR="00017EE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017EEC" w:rsidRDefault="00C2629C" w:rsidP="00C2629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Smile</w:t>
            </w:r>
          </w:p>
        </w:tc>
      </w:tr>
      <w:tr w:rsidR="00C2629C" w:rsidTr="00DF22AD">
        <w:tc>
          <w:tcPr>
            <w:tcW w:w="3596" w:type="dxa"/>
          </w:tcPr>
          <w:p w:rsidR="00C2629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83wdvjxxxupxrgo" w:hAnsi="83wdvjxxxupxrgo" w:cs="83wdvjxxxupxrgo"/>
                <w:sz w:val="24"/>
                <w:szCs w:val="24"/>
              </w:rPr>
              <w:t>btnFrown</w:t>
            </w:r>
            <w:proofErr w:type="spellEnd"/>
          </w:p>
        </w:tc>
        <w:tc>
          <w:tcPr>
            <w:tcW w:w="3597" w:type="dxa"/>
          </w:tcPr>
          <w:p w:rsidR="00C2629C" w:rsidRDefault="00C2629C" w:rsidP="00DF22AD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Text</w:t>
            </w:r>
          </w:p>
        </w:tc>
        <w:tc>
          <w:tcPr>
            <w:tcW w:w="3597" w:type="dxa"/>
          </w:tcPr>
          <w:p w:rsidR="00C2629C" w:rsidRDefault="00C2629C" w:rsidP="00C2629C">
            <w:pPr>
              <w:autoSpaceDE w:val="0"/>
              <w:autoSpaceDN w:val="0"/>
              <w:adjustRightInd w:val="0"/>
              <w:jc w:val="center"/>
              <w:rPr>
                <w:rFonts w:ascii="93ttzrbonmgfrzg,Bold" w:hAnsi="93ttzrbonmgfrzg,Bold" w:cs="93ttzrbonmgfrzg,Bold"/>
                <w:b/>
                <w:bCs/>
                <w:sz w:val="24"/>
                <w:szCs w:val="24"/>
              </w:rPr>
            </w:pPr>
            <w:r>
              <w:rPr>
                <w:rFonts w:ascii="83wdvjxxxupxrgo" w:hAnsi="83wdvjxxxupxrgo" w:cs="83wdvjxxxupxrgo"/>
                <w:sz w:val="24"/>
                <w:szCs w:val="24"/>
              </w:rPr>
              <w:t>Frown</w:t>
            </w:r>
          </w:p>
        </w:tc>
      </w:tr>
    </w:tbl>
    <w:p w:rsidR="00017EEC" w:rsidRDefault="00017EEC" w:rsidP="00017EEC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sz w:val="24"/>
          <w:szCs w:val="24"/>
        </w:rPr>
      </w:pPr>
    </w:p>
    <w:p w:rsidR="00017EEC" w:rsidRDefault="00017EEC" w:rsidP="00017EEC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sz w:val="24"/>
          <w:szCs w:val="24"/>
        </w:rPr>
      </w:pPr>
    </w:p>
    <w:p w:rsidR="00C2629C" w:rsidRDefault="00C2629C">
      <w:pPr>
        <w:autoSpaceDE w:val="0"/>
        <w:autoSpaceDN w:val="0"/>
        <w:adjustRightInd w:val="0"/>
        <w:spacing w:after="0" w:line="240" w:lineRule="auto"/>
        <w:jc w:val="center"/>
      </w:pPr>
    </w:p>
    <w:p w:rsidR="004E4E43" w:rsidRDefault="004E4E43">
      <w:pPr>
        <w:autoSpaceDE w:val="0"/>
        <w:autoSpaceDN w:val="0"/>
        <w:adjustRightInd w:val="0"/>
        <w:spacing w:after="0" w:line="240" w:lineRule="auto"/>
        <w:jc w:val="center"/>
      </w:pPr>
    </w:p>
    <w:p w:rsidR="004E4E43" w:rsidRDefault="004E4E43" w:rsidP="004E4E43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sz w:val="24"/>
          <w:szCs w:val="24"/>
        </w:rPr>
      </w:pPr>
      <w:r>
        <w:lastRenderedPageBreak/>
        <w:t>26.</w:t>
      </w:r>
      <w:r w:rsidR="00E371A8" w:rsidRPr="00E371A8">
        <w:rPr>
          <w:rFonts w:ascii="83wdvjxxxupxrgo" w:hAnsi="83wdvjxxxupxrgo" w:cs="83wdvjxxxupxrgo"/>
          <w:sz w:val="24"/>
          <w:szCs w:val="24"/>
        </w:rPr>
        <w:t xml:space="preserve"> </w:t>
      </w:r>
      <w:r w:rsidR="00E371A8">
        <w:rPr>
          <w:rFonts w:ascii="83wdvjxxxupxrgo" w:hAnsi="83wdvjxxxupxrgo" w:cs="83wdvjxxxupxrgo"/>
          <w:sz w:val="24"/>
          <w:szCs w:val="24"/>
        </w:rPr>
        <w:t>Pressing the buttons alters the background and foreground colors in the text box.</w:t>
      </w:r>
      <w:r w:rsidR="00E371A8">
        <w:rPr>
          <w:noProof/>
        </w:rPr>
        <w:drawing>
          <wp:inline distT="0" distB="0" distL="0" distR="0">
            <wp:extent cx="309562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1A8">
        <w:rPr>
          <w:noProof/>
        </w:rPr>
        <w:drawing>
          <wp:inline distT="0" distB="0" distL="0" distR="0">
            <wp:extent cx="3581400" cy="19069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26" cy="19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A8" w:rsidRDefault="00E371A8" w:rsidP="00E371A8">
      <w:pPr>
        <w:autoSpaceDE w:val="0"/>
        <w:autoSpaceDN w:val="0"/>
        <w:adjustRightInd w:val="0"/>
        <w:spacing w:after="0" w:line="240" w:lineRule="auto"/>
        <w:ind w:left="4320"/>
      </w:pPr>
      <w:r>
        <w:t xml:space="preserve">           </w:t>
      </w:r>
      <w:r>
        <w:rPr>
          <w:noProof/>
        </w:rPr>
        <w:drawing>
          <wp:inline distT="0" distB="0" distL="0" distR="0">
            <wp:extent cx="3000375" cy="504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</w:pP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</w:pPr>
    </w:p>
    <w:p w:rsidR="00501976" w:rsidRPr="00501976" w:rsidRDefault="00501976" w:rsidP="00501976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</w:rPr>
      </w:pPr>
      <w:r>
        <w:t xml:space="preserve">27. </w:t>
      </w:r>
      <w:r>
        <w:tab/>
        <w:t xml:space="preserve"> </w:t>
      </w:r>
      <w:r w:rsidRPr="00501976">
        <w:rPr>
          <w:rFonts w:ascii="83wdvjxxxupxrgo" w:hAnsi="83wdvjxxxupxrgo" w:cs="83wdvjxxxupxrgo"/>
        </w:rPr>
        <w:t>When the user moves the focus to one of the three small text boxes at the bottom of the</w:t>
      </w:r>
    </w:p>
    <w:p w:rsidR="00501976" w:rsidRP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</w:rPr>
      </w:pPr>
      <w:proofErr w:type="gramStart"/>
      <w:r w:rsidRPr="00501976">
        <w:rPr>
          <w:rFonts w:ascii="83wdvjxxxupxrgo" w:hAnsi="83wdvjxxxupxrgo" w:cs="83wdvjxxxupxrgo"/>
        </w:rPr>
        <w:t>form</w:t>
      </w:r>
      <w:proofErr w:type="gramEnd"/>
      <w:r w:rsidRPr="00501976">
        <w:rPr>
          <w:rFonts w:ascii="83wdvjxxxupxrgo" w:hAnsi="83wdvjxxxupxrgo" w:cs="83wdvjxxxupxrgo"/>
        </w:rPr>
        <w:t>, an appropriate saying is displayed in the large text box. Use the sayings "I like life,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</w:rPr>
      </w:pPr>
      <w:proofErr w:type="gramStart"/>
      <w:r w:rsidRPr="00501976">
        <w:rPr>
          <w:rFonts w:ascii="83wdvjxxxupxrgo" w:hAnsi="83wdvjxxxupxrgo" w:cs="83wdvjxxxupxrgo"/>
        </w:rPr>
        <w:t>it's</w:t>
      </w:r>
      <w:proofErr w:type="gramEnd"/>
      <w:r w:rsidRPr="00501976">
        <w:rPr>
          <w:rFonts w:ascii="83wdvjxxxupxrgo" w:hAnsi="83wdvjxxxupxrgo" w:cs="83wdvjxxxupxrgo"/>
        </w:rPr>
        <w:t xml:space="preserve"> something to do."; "The future isn't what it used to be."; and "Tell the truth and run."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</w:rPr>
      </w:pP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3238500" cy="1552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4725" cy="1905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</w:pP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</w:pP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sz w:val="24"/>
          <w:szCs w:val="24"/>
        </w:rPr>
      </w:pPr>
      <w:r>
        <w:t>28.</w:t>
      </w:r>
      <w:r w:rsidRPr="00501976">
        <w:rPr>
          <w:rFonts w:ascii="83wdvjxxxupxrgo" w:hAnsi="83wdvjxxxupxrgo" w:cs="83wdvjxxxupxrgo"/>
          <w:sz w:val="24"/>
          <w:szCs w:val="24"/>
        </w:rPr>
        <w:t xml:space="preserve"> </w:t>
      </w:r>
      <w:r>
        <w:rPr>
          <w:rFonts w:ascii="83wdvjxxxupxrgo" w:hAnsi="83wdvjxxxupxrgo" w:cs="83wdvjxxxupxrgo"/>
          <w:sz w:val="24"/>
          <w:szCs w:val="24"/>
        </w:rPr>
        <w:tab/>
      </w:r>
      <w:r>
        <w:rPr>
          <w:rFonts w:ascii="83wdvjxxxupxrgo" w:hAnsi="83wdvjxxxupxrgo" w:cs="83wdvjxxxupxrgo"/>
          <w:sz w:val="24"/>
          <w:szCs w:val="24"/>
        </w:rPr>
        <w:t>Simulate a traffic light with three small square text boxes placed vertically on a form.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r>
        <w:rPr>
          <w:rFonts w:ascii="83wdvjxxxupxrgo" w:hAnsi="83wdvjxxxupxrgo" w:cs="83wdvjxxxupxrgo"/>
          <w:sz w:val="24"/>
          <w:szCs w:val="24"/>
        </w:rPr>
        <w:t>Initially, the bottom text box is solid green and the other text boxes are dark gray. When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proofErr w:type="gramStart"/>
      <w:r>
        <w:rPr>
          <w:rFonts w:ascii="83wdvjxxxupxrgo" w:hAnsi="83wdvjxxxupxrgo" w:cs="83wdvjxxxupxrgo"/>
          <w:sz w:val="24"/>
          <w:szCs w:val="24"/>
        </w:rPr>
        <w:t>the</w:t>
      </w:r>
      <w:proofErr w:type="gramEnd"/>
      <w:r>
        <w:rPr>
          <w:rFonts w:ascii="83wdvjxxxupxrgo" w:hAnsi="83wdvjxxxupxrgo" w:cs="83wdvjxxxupxrgo"/>
          <w:sz w:val="24"/>
          <w:szCs w:val="24"/>
        </w:rPr>
        <w:t xml:space="preserve"> Tab key is pressed, the middle text box turns yellow and the bottom text box turns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proofErr w:type="gramStart"/>
      <w:r>
        <w:rPr>
          <w:rFonts w:ascii="83wdvjxxxupxrgo" w:hAnsi="83wdvjxxxupxrgo" w:cs="83wdvjxxxupxrgo"/>
          <w:sz w:val="24"/>
          <w:szCs w:val="24"/>
        </w:rPr>
        <w:t>dark</w:t>
      </w:r>
      <w:proofErr w:type="gramEnd"/>
      <w:r>
        <w:rPr>
          <w:rFonts w:ascii="83wdvjxxxupxrgo" w:hAnsi="83wdvjxxxupxrgo" w:cs="83wdvjxxxupxrgo"/>
          <w:sz w:val="24"/>
          <w:szCs w:val="24"/>
        </w:rPr>
        <w:t xml:space="preserve"> gray. The next time Tab is pressed, the top text box turns red and the middle text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proofErr w:type="gramStart"/>
      <w:r>
        <w:rPr>
          <w:rFonts w:ascii="83wdvjxxxupxrgo" w:hAnsi="83wdvjxxxupxrgo" w:cs="83wdvjxxxupxrgo"/>
          <w:sz w:val="24"/>
          <w:szCs w:val="24"/>
        </w:rPr>
        <w:t>box</w:t>
      </w:r>
      <w:proofErr w:type="gramEnd"/>
      <w:r>
        <w:rPr>
          <w:rFonts w:ascii="83wdvjxxxupxrgo" w:hAnsi="83wdvjxxxupxrgo" w:cs="83wdvjxxxupxrgo"/>
          <w:sz w:val="24"/>
          <w:szCs w:val="24"/>
        </w:rPr>
        <w:t xml:space="preserve"> turns dark gray. Subsequent pressing of the Tab key cycles through the three colors.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r>
        <w:rPr>
          <w:rFonts w:ascii="83wdvjxxxupxrgo" w:hAnsi="83wdvjxxxupxrgo" w:cs="83wdvjxxxupxrgo"/>
          <w:sz w:val="24"/>
          <w:szCs w:val="24"/>
        </w:rPr>
        <w:t>Hint: First, place the bottom text box on the form, then the middle text box, and finally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proofErr w:type="gramStart"/>
      <w:r>
        <w:rPr>
          <w:rFonts w:ascii="83wdvjxxxupxrgo" w:hAnsi="83wdvjxxxupxrgo" w:cs="83wdvjxxxupxrgo"/>
          <w:sz w:val="24"/>
          <w:szCs w:val="24"/>
        </w:rPr>
        <w:t>the</w:t>
      </w:r>
      <w:proofErr w:type="gramEnd"/>
      <w:r>
        <w:rPr>
          <w:rFonts w:ascii="83wdvjxxxupxrgo" w:hAnsi="83wdvjxxxupxrgo" w:cs="83wdvjxxxupxrgo"/>
          <w:sz w:val="24"/>
          <w:szCs w:val="24"/>
        </w:rPr>
        <w:t xml:space="preserve"> top text box.</w:t>
      </w:r>
    </w:p>
    <w:p w:rsidR="00501976" w:rsidRDefault="00501976" w:rsidP="00501976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sz w:val="24"/>
          <w:szCs w:val="24"/>
        </w:rPr>
      </w:pPr>
    </w:p>
    <w:p w:rsidR="00971240" w:rsidRDefault="00971240" w:rsidP="00971240">
      <w:pPr>
        <w:autoSpaceDE w:val="0"/>
        <w:autoSpaceDN w:val="0"/>
        <w:adjustRightInd w:val="0"/>
        <w:spacing w:after="0" w:line="240" w:lineRule="auto"/>
        <w:rPr>
          <w:rFonts w:ascii="83wdvjxxxupxrgo" w:hAnsi="83wdvjxxxupxrgo" w:cs="83wdvjxxxupxrgo"/>
          <w:sz w:val="24"/>
          <w:szCs w:val="24"/>
        </w:rPr>
      </w:pPr>
      <w:r>
        <w:rPr>
          <w:rFonts w:ascii="83wdvjxxxupxrgo" w:hAnsi="83wdvjxxxupxrgo" w:cs="83wdvjxxxupxrgo"/>
          <w:sz w:val="24"/>
          <w:szCs w:val="24"/>
        </w:rPr>
        <w:t>29.</w:t>
      </w:r>
      <w:r>
        <w:rPr>
          <w:rFonts w:ascii="83wdvjxxxupxrgo" w:hAnsi="83wdvjxxxupxrgo" w:cs="83wdvjxxxupxrgo"/>
          <w:sz w:val="24"/>
          <w:szCs w:val="24"/>
        </w:rPr>
        <w:tab/>
      </w:r>
      <w:r>
        <w:rPr>
          <w:rFonts w:ascii="83wdvjxxxupxrgo" w:hAnsi="83wdvjxxxupxrgo" w:cs="83wdvjxxxupxrgo"/>
          <w:sz w:val="24"/>
          <w:szCs w:val="24"/>
        </w:rPr>
        <w:t>The form contains two text boxes into which the user types information. When the user</w:t>
      </w:r>
    </w:p>
    <w:p w:rsidR="00971240" w:rsidRDefault="00971240" w:rsidP="00971240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proofErr w:type="gramStart"/>
      <w:r>
        <w:rPr>
          <w:rFonts w:ascii="83wdvjxxxupxrgo" w:hAnsi="83wdvjxxxupxrgo" w:cs="83wdvjxxxupxrgo"/>
          <w:sz w:val="24"/>
          <w:szCs w:val="24"/>
        </w:rPr>
        <w:t>clicks</w:t>
      </w:r>
      <w:proofErr w:type="gramEnd"/>
      <w:r>
        <w:rPr>
          <w:rFonts w:ascii="83wdvjxxxupxrgo" w:hAnsi="83wdvjxxxupxrgo" w:cs="83wdvjxxxupxrgo"/>
          <w:sz w:val="24"/>
          <w:szCs w:val="24"/>
        </w:rPr>
        <w:t xml:space="preserve"> on one of the text boxes, it becomes blank and its contents are displayed in the</w:t>
      </w:r>
    </w:p>
    <w:p w:rsidR="00971240" w:rsidRDefault="00971240" w:rsidP="00971240">
      <w:pPr>
        <w:autoSpaceDE w:val="0"/>
        <w:autoSpaceDN w:val="0"/>
        <w:adjustRightInd w:val="0"/>
        <w:spacing w:after="0" w:line="240" w:lineRule="auto"/>
        <w:ind w:firstLine="720"/>
        <w:rPr>
          <w:rFonts w:ascii="83wdvjxxxupxrgo" w:hAnsi="83wdvjxxxupxrgo" w:cs="83wdvjxxxupxrgo"/>
          <w:sz w:val="24"/>
          <w:szCs w:val="24"/>
        </w:rPr>
      </w:pPr>
      <w:proofErr w:type="gramStart"/>
      <w:r>
        <w:rPr>
          <w:rFonts w:ascii="83wdvjxxxupxrgo" w:hAnsi="83wdvjxxxupxrgo" w:cs="83wdvjxxxupxrgo"/>
          <w:sz w:val="24"/>
          <w:szCs w:val="24"/>
        </w:rPr>
        <w:t>other</w:t>
      </w:r>
      <w:proofErr w:type="gramEnd"/>
      <w:r>
        <w:rPr>
          <w:rFonts w:ascii="83wdvjxxxupxrgo" w:hAnsi="83wdvjxxxupxrgo" w:cs="83wdvjxxxupxrgo"/>
          <w:sz w:val="24"/>
          <w:szCs w:val="24"/>
        </w:rPr>
        <w:t xml:space="preserve"> text box. Note: A text box can be cleared with the statement </w:t>
      </w:r>
      <w:proofErr w:type="spellStart"/>
      <w:proofErr w:type="gramStart"/>
      <w:r>
        <w:rPr>
          <w:rFonts w:ascii="74seujykcgf" w:hAnsi="74seujykcgf" w:cs="74seujykcgf"/>
          <w:sz w:val="20"/>
          <w:szCs w:val="20"/>
        </w:rPr>
        <w:t>txtBox.Clear</w:t>
      </w:r>
      <w:proofErr w:type="spellEnd"/>
      <w:r>
        <w:rPr>
          <w:rFonts w:ascii="74seujykcgf" w:hAnsi="74seujykcgf" w:cs="74seujykcgf"/>
          <w:sz w:val="20"/>
          <w:szCs w:val="20"/>
        </w:rPr>
        <w:t>(</w:t>
      </w:r>
      <w:proofErr w:type="gramEnd"/>
      <w:r>
        <w:rPr>
          <w:rFonts w:ascii="74seujykcgf" w:hAnsi="74seujykcgf" w:cs="74seujykcgf"/>
          <w:sz w:val="20"/>
          <w:szCs w:val="20"/>
        </w:rPr>
        <w:t xml:space="preserve">) </w:t>
      </w:r>
      <w:r>
        <w:rPr>
          <w:rFonts w:ascii="83wdvjxxxupxrgo" w:hAnsi="83wdvjxxxupxrgo" w:cs="83wdvjxxxupxrgo"/>
          <w:sz w:val="24"/>
          <w:szCs w:val="24"/>
        </w:rPr>
        <w:t>or</w:t>
      </w:r>
    </w:p>
    <w:p w:rsidR="00501976" w:rsidRPr="00501976" w:rsidRDefault="00971240" w:rsidP="00971240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83wdvjxxxupxrgo" w:hAnsi="83wdvjxxxupxrgo" w:cs="83wdvjxxxupxrgo"/>
          <w:sz w:val="24"/>
          <w:szCs w:val="24"/>
        </w:rPr>
        <w:t xml:space="preserve">the statement </w:t>
      </w:r>
      <w:proofErr w:type="spellStart"/>
      <w:r>
        <w:rPr>
          <w:rFonts w:ascii="74seujykcgf" w:hAnsi="74seujykcgf" w:cs="74seujykcgf"/>
          <w:sz w:val="20"/>
          <w:szCs w:val="20"/>
        </w:rPr>
        <w:t>txtBox.Text</w:t>
      </w:r>
      <w:proofErr w:type="spellEnd"/>
      <w:r>
        <w:rPr>
          <w:rFonts w:ascii="74seujykcgf" w:hAnsi="74seujykcgf" w:cs="74seujykcgf"/>
          <w:sz w:val="20"/>
          <w:szCs w:val="20"/>
        </w:rPr>
        <w:t xml:space="preserve"> = ""</w:t>
      </w:r>
      <w:r>
        <w:rPr>
          <w:rFonts w:ascii="83wdvjxxxupxrgo" w:hAnsi="83wdvjxxxupxrgo" w:cs="83wdvjxxxupxrgo"/>
          <w:sz w:val="24"/>
          <w:szCs w:val="24"/>
        </w:rPr>
        <w:t>.</w:t>
      </w:r>
    </w:p>
    <w:sectPr w:rsidR="00501976" w:rsidRPr="00501976" w:rsidSect="000B1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78doxfxdwpacpm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93mapozqft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44qpknjdvzssxlq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83wdvjxxxupxrg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82ymwtdxtix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93ttzrbonmgfrzg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74seujykcg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22"/>
    <w:rsid w:val="00017EEC"/>
    <w:rsid w:val="000B1B22"/>
    <w:rsid w:val="0037413B"/>
    <w:rsid w:val="00390DCA"/>
    <w:rsid w:val="00424965"/>
    <w:rsid w:val="004E4E43"/>
    <w:rsid w:val="00501976"/>
    <w:rsid w:val="007657DF"/>
    <w:rsid w:val="00835D06"/>
    <w:rsid w:val="00971240"/>
    <w:rsid w:val="00B24061"/>
    <w:rsid w:val="00B75313"/>
    <w:rsid w:val="00C2629C"/>
    <w:rsid w:val="00E035CC"/>
    <w:rsid w:val="00E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89053-6D94-4DFB-BA11-C3CE68D8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75CA3BC1</Template>
  <TotalTime>34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11</cp:revision>
  <dcterms:created xsi:type="dcterms:W3CDTF">2014-06-23T16:20:00Z</dcterms:created>
  <dcterms:modified xsi:type="dcterms:W3CDTF">2014-09-24T13:41:00Z</dcterms:modified>
</cp:coreProperties>
</file>